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8A039" w14:textId="77777777" w:rsidR="00356E09" w:rsidRPr="001E4EE9" w:rsidRDefault="00356E09" w:rsidP="002530A6">
      <w:pPr>
        <w:widowControl w:val="0"/>
        <w:suppressAutoHyphens/>
        <w:autoSpaceDN w:val="0"/>
        <w:spacing w:line="276" w:lineRule="auto"/>
        <w:ind w:left="6804"/>
        <w:jc w:val="both"/>
        <w:textAlignment w:val="baseline"/>
        <w:rPr>
          <w:rFonts w:ascii="Calibri" w:eastAsia="Andale Sans UI" w:hAnsi="Calibri" w:cs="Calibri"/>
          <w:kern w:val="3"/>
          <w:sz w:val="20"/>
          <w:szCs w:val="20"/>
          <w:lang w:eastAsia="en-US" w:bidi="en-US"/>
        </w:rPr>
      </w:pPr>
      <w:r w:rsidRPr="001E4EE9">
        <w:rPr>
          <w:rFonts w:ascii="Calibri" w:eastAsia="Andale Sans UI" w:hAnsi="Calibri" w:cs="Calibri"/>
          <w:kern w:val="3"/>
          <w:sz w:val="20"/>
          <w:szCs w:val="20"/>
          <w:lang w:eastAsia="en-US" w:bidi="en-US"/>
        </w:rPr>
        <w:t xml:space="preserve">Załącznik nr ……  </w:t>
      </w:r>
    </w:p>
    <w:p w14:paraId="07636C30" w14:textId="425D0970" w:rsidR="002530A6" w:rsidRPr="001E4EE9" w:rsidRDefault="00804268" w:rsidP="002530A6">
      <w:pPr>
        <w:widowControl w:val="0"/>
        <w:suppressAutoHyphens/>
        <w:autoSpaceDN w:val="0"/>
        <w:spacing w:line="276" w:lineRule="auto"/>
        <w:ind w:left="6804"/>
        <w:jc w:val="both"/>
        <w:textAlignment w:val="baseline"/>
        <w:rPr>
          <w:rFonts w:ascii="Calibri" w:eastAsia="Andale Sans UI" w:hAnsi="Calibri" w:cs="Calibri"/>
          <w:kern w:val="3"/>
          <w:sz w:val="20"/>
          <w:szCs w:val="20"/>
          <w:lang w:eastAsia="en-US" w:bidi="en-US"/>
        </w:rPr>
      </w:pPr>
      <w:r w:rsidRPr="001E4EE9">
        <w:rPr>
          <w:rFonts w:ascii="Calibri" w:eastAsia="Andale Sans UI" w:hAnsi="Calibri" w:cs="Calibri"/>
          <w:kern w:val="3"/>
          <w:sz w:val="20"/>
          <w:szCs w:val="20"/>
          <w:lang w:eastAsia="en-US" w:bidi="en-US"/>
        </w:rPr>
        <w:t xml:space="preserve">do protokołu nr </w:t>
      </w:r>
      <w:r w:rsidR="006175C5">
        <w:rPr>
          <w:rFonts w:ascii="Calibri" w:eastAsia="Andale Sans UI" w:hAnsi="Calibri" w:cs="Calibri"/>
          <w:kern w:val="3"/>
          <w:sz w:val="20"/>
          <w:szCs w:val="20"/>
          <w:lang w:eastAsia="en-US" w:bidi="en-US"/>
        </w:rPr>
        <w:t>X</w:t>
      </w:r>
      <w:r w:rsidR="003671E2">
        <w:rPr>
          <w:rFonts w:ascii="Calibri" w:eastAsia="Andale Sans UI" w:hAnsi="Calibri" w:cs="Calibri"/>
          <w:kern w:val="3"/>
          <w:sz w:val="20"/>
          <w:szCs w:val="20"/>
          <w:lang w:eastAsia="en-US" w:bidi="en-US"/>
        </w:rPr>
        <w:t>I</w:t>
      </w:r>
      <w:r w:rsidR="00F236DE" w:rsidRPr="001E4EE9">
        <w:rPr>
          <w:rFonts w:ascii="Calibri" w:eastAsia="Andale Sans UI" w:hAnsi="Calibri" w:cs="Calibri"/>
          <w:kern w:val="3"/>
          <w:sz w:val="20"/>
          <w:szCs w:val="20"/>
          <w:lang w:eastAsia="en-US" w:bidi="en-US"/>
        </w:rPr>
        <w:t>/202</w:t>
      </w:r>
      <w:r w:rsidR="003671E2">
        <w:rPr>
          <w:rFonts w:ascii="Calibri" w:eastAsia="Andale Sans UI" w:hAnsi="Calibri" w:cs="Calibri"/>
          <w:kern w:val="3"/>
          <w:sz w:val="20"/>
          <w:szCs w:val="20"/>
          <w:lang w:eastAsia="en-US" w:bidi="en-US"/>
        </w:rPr>
        <w:t>5</w:t>
      </w:r>
    </w:p>
    <w:p w14:paraId="6B049D88" w14:textId="77777777" w:rsidR="002530A6" w:rsidRPr="001E4EE9" w:rsidRDefault="00356E09" w:rsidP="002530A6">
      <w:pPr>
        <w:widowControl w:val="0"/>
        <w:suppressAutoHyphens/>
        <w:autoSpaceDN w:val="0"/>
        <w:spacing w:line="276" w:lineRule="auto"/>
        <w:ind w:left="6804"/>
        <w:jc w:val="both"/>
        <w:textAlignment w:val="baseline"/>
        <w:rPr>
          <w:rFonts w:ascii="Calibri" w:eastAsia="Andale Sans UI" w:hAnsi="Calibri" w:cs="Calibri"/>
          <w:kern w:val="3"/>
          <w:sz w:val="20"/>
          <w:szCs w:val="20"/>
          <w:lang w:eastAsia="en-US" w:bidi="en-US"/>
        </w:rPr>
      </w:pPr>
      <w:r w:rsidRPr="001E4EE9">
        <w:rPr>
          <w:rFonts w:ascii="Calibri" w:eastAsia="Andale Sans UI" w:hAnsi="Calibri" w:cs="Calibri"/>
          <w:kern w:val="3"/>
          <w:sz w:val="20"/>
          <w:szCs w:val="20"/>
          <w:lang w:eastAsia="en-US" w:bidi="en-US"/>
        </w:rPr>
        <w:t>z sesji Rady Gminy</w:t>
      </w:r>
      <w:r w:rsidR="006E0721" w:rsidRPr="001E4EE9">
        <w:rPr>
          <w:rFonts w:ascii="Calibri" w:eastAsia="Andale Sans UI" w:hAnsi="Calibri" w:cs="Calibri"/>
          <w:kern w:val="3"/>
          <w:sz w:val="20"/>
          <w:szCs w:val="20"/>
          <w:lang w:eastAsia="en-US" w:bidi="en-US"/>
        </w:rPr>
        <w:t xml:space="preserve"> Dębnica Kaszubska </w:t>
      </w:r>
    </w:p>
    <w:p w14:paraId="71091B77" w14:textId="2600EBC7" w:rsidR="00356E09" w:rsidRPr="001E4EE9" w:rsidRDefault="002E6C3A" w:rsidP="002530A6">
      <w:pPr>
        <w:widowControl w:val="0"/>
        <w:suppressAutoHyphens/>
        <w:autoSpaceDN w:val="0"/>
        <w:spacing w:line="276" w:lineRule="auto"/>
        <w:ind w:left="6804"/>
        <w:jc w:val="both"/>
        <w:textAlignment w:val="baseline"/>
        <w:rPr>
          <w:rFonts w:ascii="Calibri" w:eastAsia="Andale Sans UI" w:hAnsi="Calibri" w:cs="Calibri"/>
          <w:kern w:val="3"/>
          <w:sz w:val="20"/>
          <w:szCs w:val="20"/>
          <w:lang w:eastAsia="en-US" w:bidi="en-US"/>
        </w:rPr>
      </w:pPr>
      <w:r w:rsidRPr="001E4EE9">
        <w:rPr>
          <w:rFonts w:ascii="Calibri" w:eastAsia="Andale Sans UI" w:hAnsi="Calibri" w:cs="Calibri"/>
          <w:kern w:val="3"/>
          <w:sz w:val="20"/>
          <w:szCs w:val="20"/>
          <w:lang w:eastAsia="en-US" w:bidi="en-US"/>
        </w:rPr>
        <w:t>z dnia</w:t>
      </w:r>
      <w:r w:rsidR="00705BD6" w:rsidRPr="001E4EE9">
        <w:rPr>
          <w:rFonts w:ascii="Calibri" w:eastAsia="Andale Sans UI" w:hAnsi="Calibri" w:cs="Calibri"/>
          <w:kern w:val="3"/>
          <w:sz w:val="20"/>
          <w:szCs w:val="20"/>
          <w:lang w:eastAsia="en-US" w:bidi="en-US"/>
        </w:rPr>
        <w:t xml:space="preserve"> </w:t>
      </w:r>
      <w:r w:rsidR="003671E2">
        <w:rPr>
          <w:rFonts w:ascii="Calibri" w:eastAsia="Andale Sans UI" w:hAnsi="Calibri" w:cs="Calibri"/>
          <w:kern w:val="3"/>
          <w:sz w:val="20"/>
          <w:szCs w:val="20"/>
          <w:lang w:eastAsia="en-US" w:bidi="en-US"/>
        </w:rPr>
        <w:t>17 lutego</w:t>
      </w:r>
      <w:r w:rsidR="007234B9">
        <w:rPr>
          <w:rFonts w:ascii="Calibri" w:eastAsia="Andale Sans UI" w:hAnsi="Calibri" w:cs="Calibri"/>
          <w:kern w:val="3"/>
          <w:sz w:val="20"/>
          <w:szCs w:val="20"/>
          <w:lang w:eastAsia="en-US" w:bidi="en-US"/>
        </w:rPr>
        <w:t xml:space="preserve"> 2025 r.</w:t>
      </w:r>
    </w:p>
    <w:p w14:paraId="056FA6FC" w14:textId="77777777" w:rsidR="00356E09" w:rsidRPr="00882FC0" w:rsidRDefault="00356E09" w:rsidP="00E76552">
      <w:pPr>
        <w:spacing w:before="120" w:after="120"/>
        <w:jc w:val="center"/>
        <w:rPr>
          <w:rFonts w:ascii="Calibri" w:eastAsia="Andale Sans UI" w:hAnsi="Calibri" w:cs="Calibri"/>
          <w:b/>
          <w:bCs/>
        </w:rPr>
      </w:pPr>
      <w:r w:rsidRPr="00882FC0">
        <w:rPr>
          <w:rFonts w:ascii="Calibri" w:eastAsia="Andale Sans UI" w:hAnsi="Calibri" w:cs="Calibri"/>
          <w:b/>
          <w:bCs/>
        </w:rPr>
        <w:t>SPRAWOZDANIE</w:t>
      </w:r>
    </w:p>
    <w:p w14:paraId="008997B5" w14:textId="77777777" w:rsidR="00E76552" w:rsidRDefault="00356E09" w:rsidP="00E76552">
      <w:pPr>
        <w:spacing w:before="120" w:after="120"/>
        <w:jc w:val="center"/>
        <w:rPr>
          <w:rFonts w:ascii="Calibri" w:eastAsia="Andale Sans UI" w:hAnsi="Calibri" w:cs="Calibri"/>
          <w:b/>
          <w:bCs/>
        </w:rPr>
      </w:pPr>
      <w:r w:rsidRPr="00882FC0">
        <w:rPr>
          <w:rFonts w:ascii="Calibri" w:eastAsia="Andale Sans UI" w:hAnsi="Calibri" w:cs="Calibri"/>
          <w:b/>
          <w:bCs/>
        </w:rPr>
        <w:t xml:space="preserve">Z DZIAŁALNOŚCI WÓJTA GMINY </w:t>
      </w:r>
    </w:p>
    <w:p w14:paraId="0B4DC004" w14:textId="77777777" w:rsidR="00E76552" w:rsidRDefault="00E76552" w:rsidP="00E76552">
      <w:pPr>
        <w:spacing w:before="120" w:after="120"/>
        <w:jc w:val="center"/>
        <w:rPr>
          <w:rFonts w:ascii="Calibri" w:eastAsia="Andale Sans UI" w:hAnsi="Calibri" w:cs="Calibri"/>
          <w:b/>
          <w:bCs/>
        </w:rPr>
      </w:pPr>
      <w:r w:rsidRPr="00E76552">
        <w:rPr>
          <w:rFonts w:ascii="Calibri" w:eastAsia="Andale Sans UI" w:hAnsi="Calibri" w:cs="Calibri"/>
          <w:b/>
          <w:bCs/>
        </w:rPr>
        <w:t xml:space="preserve">Z UWZGLĘDNIENIEM DZIAŁALNOŚCI ZASTĘPCY WÓJTA </w:t>
      </w:r>
    </w:p>
    <w:p w14:paraId="2765C3AD" w14:textId="40CC0E6D" w:rsidR="00356E09" w:rsidRPr="00882FC0" w:rsidRDefault="00356E09" w:rsidP="00882FC0">
      <w:pPr>
        <w:spacing w:before="120" w:after="120" w:line="276" w:lineRule="auto"/>
        <w:jc w:val="center"/>
        <w:rPr>
          <w:rFonts w:ascii="Calibri" w:eastAsia="Andale Sans UI" w:hAnsi="Calibri" w:cs="Calibri"/>
          <w:b/>
          <w:bCs/>
        </w:rPr>
      </w:pPr>
      <w:r w:rsidRPr="00882FC0">
        <w:rPr>
          <w:rFonts w:ascii="Calibri" w:eastAsia="Andale Sans UI" w:hAnsi="Calibri" w:cs="Calibri"/>
          <w:b/>
          <w:bCs/>
        </w:rPr>
        <w:t xml:space="preserve">NA SESJĘ RADY </w:t>
      </w:r>
      <w:r w:rsidR="00172A53" w:rsidRPr="00882FC0">
        <w:rPr>
          <w:rFonts w:ascii="Calibri" w:eastAsia="Andale Sans UI" w:hAnsi="Calibri" w:cs="Calibri"/>
          <w:b/>
          <w:bCs/>
        </w:rPr>
        <w:t>GMINY DĘBNICA KASZUBSKA</w:t>
      </w:r>
    </w:p>
    <w:p w14:paraId="3E05FDC6" w14:textId="45B870EB" w:rsidR="0086147D" w:rsidRPr="00882FC0" w:rsidRDefault="0086147D" w:rsidP="00882FC0">
      <w:pPr>
        <w:spacing w:before="120" w:after="120" w:line="276" w:lineRule="auto"/>
        <w:jc w:val="center"/>
        <w:rPr>
          <w:rFonts w:ascii="Calibri" w:eastAsia="Andale Sans UI" w:hAnsi="Calibri" w:cs="Calibri"/>
          <w:b/>
          <w:bCs/>
        </w:rPr>
      </w:pPr>
      <w:r w:rsidRPr="00882FC0">
        <w:rPr>
          <w:rFonts w:ascii="Calibri" w:eastAsia="Andale Sans UI" w:hAnsi="Calibri" w:cs="Calibri"/>
          <w:b/>
          <w:bCs/>
        </w:rPr>
        <w:t xml:space="preserve">za okres od </w:t>
      </w:r>
      <w:r w:rsidR="003671E2">
        <w:rPr>
          <w:rFonts w:ascii="Calibri" w:eastAsia="Andale Sans UI" w:hAnsi="Calibri" w:cs="Calibri"/>
          <w:b/>
          <w:bCs/>
        </w:rPr>
        <w:t>30 stycznia 2025 r</w:t>
      </w:r>
      <w:r w:rsidRPr="00882FC0">
        <w:rPr>
          <w:rFonts w:ascii="Calibri" w:eastAsia="Andale Sans UI" w:hAnsi="Calibri" w:cs="Calibri"/>
          <w:b/>
          <w:bCs/>
        </w:rPr>
        <w:t xml:space="preserve">. do </w:t>
      </w:r>
      <w:r w:rsidR="003671E2">
        <w:rPr>
          <w:rFonts w:ascii="Calibri" w:eastAsia="Andale Sans UI" w:hAnsi="Calibri" w:cs="Calibri"/>
          <w:b/>
          <w:bCs/>
        </w:rPr>
        <w:t>13 lutego</w:t>
      </w:r>
      <w:r w:rsidR="007234B9" w:rsidRPr="00882FC0">
        <w:rPr>
          <w:rFonts w:ascii="Calibri" w:eastAsia="Andale Sans UI" w:hAnsi="Calibri" w:cs="Calibri"/>
          <w:b/>
          <w:bCs/>
        </w:rPr>
        <w:t xml:space="preserve"> 2025</w:t>
      </w:r>
      <w:r w:rsidRPr="00882FC0">
        <w:rPr>
          <w:rFonts w:ascii="Calibri" w:eastAsia="Andale Sans UI" w:hAnsi="Calibri" w:cs="Calibri"/>
          <w:b/>
          <w:bCs/>
        </w:rPr>
        <w:t xml:space="preserve"> r. </w:t>
      </w:r>
    </w:p>
    <w:p w14:paraId="0BF72CB5" w14:textId="2E57ADD9" w:rsidR="00A937B9" w:rsidRPr="00882FC0" w:rsidRDefault="00A937B9" w:rsidP="00882FC0">
      <w:pPr>
        <w:pStyle w:val="Akapitzlist"/>
        <w:numPr>
          <w:ilvl w:val="0"/>
          <w:numId w:val="1"/>
        </w:numPr>
        <w:spacing w:before="120" w:after="120" w:line="276" w:lineRule="auto"/>
        <w:ind w:left="284" w:hanging="284"/>
        <w:jc w:val="both"/>
        <w:rPr>
          <w:rFonts w:ascii="Calibri" w:hAnsi="Calibri" w:cs="Calibri"/>
        </w:rPr>
      </w:pPr>
      <w:r w:rsidRPr="00882FC0">
        <w:rPr>
          <w:rFonts w:ascii="Calibri" w:hAnsi="Calibri" w:cs="Calibri"/>
        </w:rPr>
        <w:t>Promocja Gminy</w:t>
      </w:r>
    </w:p>
    <w:p w14:paraId="08243384" w14:textId="0EF07022" w:rsidR="003671E2" w:rsidRDefault="003671E2" w:rsidP="00A955C3">
      <w:pPr>
        <w:pStyle w:val="Akapitzlist"/>
        <w:numPr>
          <w:ilvl w:val="0"/>
          <w:numId w:val="9"/>
        </w:numPr>
        <w:spacing w:before="120" w:after="120" w:line="276" w:lineRule="auto"/>
        <w:jc w:val="both"/>
        <w:rPr>
          <w:rFonts w:ascii="Calibri" w:hAnsi="Calibri" w:cs="Calibri"/>
        </w:rPr>
      </w:pPr>
      <w:r w:rsidRPr="003671E2">
        <w:rPr>
          <w:rFonts w:ascii="Calibri" w:hAnsi="Calibri" w:cs="Calibri"/>
        </w:rPr>
        <w:t>Odbyło się 6 Spotkań sołeckich (Skarszów Górny, Dębnica Kaszubska, Gałęzów, Niepoględzie, Jawory, Budowo) - kolejne spotkania</w:t>
      </w:r>
      <w:r>
        <w:rPr>
          <w:rFonts w:ascii="Calibri" w:hAnsi="Calibri" w:cs="Calibri"/>
        </w:rPr>
        <w:t xml:space="preserve"> odbędą się</w:t>
      </w:r>
      <w:r w:rsidRPr="003671E2">
        <w:rPr>
          <w:rFonts w:ascii="Calibri" w:hAnsi="Calibri" w:cs="Calibri"/>
        </w:rPr>
        <w:t xml:space="preserve"> zgodnie z opracowanym harmonogramem spotkań</w:t>
      </w:r>
      <w:r>
        <w:rPr>
          <w:rFonts w:ascii="Calibri" w:hAnsi="Calibri" w:cs="Calibri"/>
        </w:rPr>
        <w:t>.</w:t>
      </w:r>
    </w:p>
    <w:p w14:paraId="22625BE9" w14:textId="77777777" w:rsidR="003671E2" w:rsidRDefault="003671E2" w:rsidP="003671E2">
      <w:pPr>
        <w:pStyle w:val="Akapitzlist"/>
        <w:numPr>
          <w:ilvl w:val="0"/>
          <w:numId w:val="9"/>
        </w:numPr>
        <w:spacing w:before="120" w:after="120" w:line="276" w:lineRule="auto"/>
        <w:jc w:val="both"/>
        <w:rPr>
          <w:rFonts w:ascii="Calibri" w:hAnsi="Calibri" w:cs="Calibri"/>
        </w:rPr>
      </w:pPr>
      <w:r>
        <w:rPr>
          <w:rFonts w:ascii="Calibri" w:hAnsi="Calibri" w:cs="Calibri"/>
        </w:rPr>
        <w:t xml:space="preserve">Trwa realizacja funduszu sołeckiego – </w:t>
      </w:r>
      <w:r w:rsidRPr="003671E2">
        <w:rPr>
          <w:rFonts w:ascii="Calibri" w:hAnsi="Calibri" w:cs="Calibri"/>
        </w:rPr>
        <w:t>pierwsz</w:t>
      </w:r>
      <w:r>
        <w:rPr>
          <w:rFonts w:ascii="Calibri" w:hAnsi="Calibri" w:cs="Calibri"/>
        </w:rPr>
        <w:t>e</w:t>
      </w:r>
      <w:r w:rsidRPr="003671E2">
        <w:rPr>
          <w:rFonts w:ascii="Calibri" w:hAnsi="Calibri" w:cs="Calibri"/>
        </w:rPr>
        <w:t xml:space="preserve"> zakup</w:t>
      </w:r>
      <w:r>
        <w:rPr>
          <w:rFonts w:ascii="Calibri" w:hAnsi="Calibri" w:cs="Calibri"/>
        </w:rPr>
        <w:t>y</w:t>
      </w:r>
      <w:r w:rsidRPr="003671E2">
        <w:rPr>
          <w:rFonts w:ascii="Calibri" w:hAnsi="Calibri" w:cs="Calibri"/>
        </w:rPr>
        <w:t xml:space="preserve"> dla sołectw (środki czystości)</w:t>
      </w:r>
      <w:r>
        <w:rPr>
          <w:rFonts w:ascii="Calibri" w:hAnsi="Calibri" w:cs="Calibri"/>
        </w:rPr>
        <w:t>.</w:t>
      </w:r>
    </w:p>
    <w:p w14:paraId="7EF61EB8" w14:textId="77777777" w:rsidR="00F81183" w:rsidRDefault="00A74AD7" w:rsidP="003671E2">
      <w:pPr>
        <w:pStyle w:val="Akapitzlist"/>
        <w:numPr>
          <w:ilvl w:val="0"/>
          <w:numId w:val="9"/>
        </w:numPr>
        <w:spacing w:before="120" w:after="120" w:line="276" w:lineRule="auto"/>
        <w:jc w:val="both"/>
        <w:rPr>
          <w:rFonts w:ascii="Calibri" w:hAnsi="Calibri" w:cs="Calibri"/>
        </w:rPr>
      </w:pPr>
      <w:r>
        <w:rPr>
          <w:rFonts w:ascii="Calibri" w:hAnsi="Calibri" w:cs="Calibri"/>
        </w:rPr>
        <w:t xml:space="preserve">Zamieszczono </w:t>
      </w:r>
      <w:r w:rsidR="003671E2" w:rsidRPr="00A74AD7">
        <w:rPr>
          <w:rFonts w:ascii="Calibri" w:hAnsi="Calibri" w:cs="Calibri"/>
        </w:rPr>
        <w:t>10 postów na FB (w tym 4 fotorelacje i 1 video) - najpopularniejsze informacje: o</w:t>
      </w:r>
      <w:r>
        <w:rPr>
          <w:rFonts w:ascii="Calibri" w:hAnsi="Calibri" w:cs="Calibri"/>
        </w:rPr>
        <w:t> </w:t>
      </w:r>
      <w:r w:rsidR="003671E2" w:rsidRPr="00A74AD7">
        <w:rPr>
          <w:rFonts w:ascii="Calibri" w:hAnsi="Calibri" w:cs="Calibri"/>
        </w:rPr>
        <w:t>kolejnych zdobytych środkach zewnętrznych oraz harmonogram zebrań sołeckich i fotorelacja z tychże spotkań.</w:t>
      </w:r>
    </w:p>
    <w:p w14:paraId="6C3300DE" w14:textId="77777777" w:rsidR="00F81183" w:rsidRDefault="00F81183" w:rsidP="003671E2">
      <w:pPr>
        <w:pStyle w:val="Akapitzlist"/>
        <w:numPr>
          <w:ilvl w:val="0"/>
          <w:numId w:val="9"/>
        </w:numPr>
        <w:spacing w:before="120" w:after="120" w:line="276" w:lineRule="auto"/>
        <w:jc w:val="both"/>
        <w:rPr>
          <w:rFonts w:ascii="Calibri" w:hAnsi="Calibri" w:cs="Calibri"/>
        </w:rPr>
      </w:pPr>
      <w:r>
        <w:rPr>
          <w:rFonts w:ascii="Calibri" w:hAnsi="Calibri" w:cs="Calibri"/>
        </w:rPr>
        <w:t xml:space="preserve">Zamieszczono </w:t>
      </w:r>
      <w:r w:rsidR="003671E2" w:rsidRPr="00F81183">
        <w:rPr>
          <w:rFonts w:ascii="Calibri" w:hAnsi="Calibri" w:cs="Calibri"/>
        </w:rPr>
        <w:t>10 informacji na stronie www</w:t>
      </w:r>
      <w:r>
        <w:rPr>
          <w:rFonts w:ascii="Calibri" w:hAnsi="Calibri" w:cs="Calibri"/>
        </w:rPr>
        <w:t>.</w:t>
      </w:r>
    </w:p>
    <w:p w14:paraId="12E5A7C0" w14:textId="7708A9B7" w:rsidR="00F81183" w:rsidRDefault="00F81183" w:rsidP="00F81183">
      <w:pPr>
        <w:spacing w:before="120" w:after="120" w:line="276" w:lineRule="auto"/>
        <w:ind w:left="709"/>
        <w:jc w:val="both"/>
        <w:rPr>
          <w:rFonts w:ascii="Calibri" w:hAnsi="Calibri" w:cs="Calibri"/>
        </w:rPr>
      </w:pPr>
      <w:r w:rsidRPr="00F81183">
        <w:rPr>
          <w:rFonts w:ascii="Calibri" w:hAnsi="Calibri" w:cs="Calibri"/>
        </w:rPr>
        <w:t>P</w:t>
      </w:r>
      <w:r w:rsidR="003671E2" w:rsidRPr="00F81183">
        <w:rPr>
          <w:rFonts w:ascii="Calibri" w:hAnsi="Calibri" w:cs="Calibri"/>
        </w:rPr>
        <w:t>onownie zdjęcia i wideo najpopularniejszym formatem wśród odbiorców -</w:t>
      </w:r>
      <w:r>
        <w:rPr>
          <w:rFonts w:ascii="Calibri" w:hAnsi="Calibri" w:cs="Calibri"/>
        </w:rPr>
        <w:t xml:space="preserve"> </w:t>
      </w:r>
      <w:r w:rsidR="003671E2" w:rsidRPr="00F81183">
        <w:rPr>
          <w:rFonts w:ascii="Calibri" w:hAnsi="Calibri" w:cs="Calibri"/>
        </w:rPr>
        <w:t xml:space="preserve">rośnie </w:t>
      </w:r>
      <w:r w:rsidR="00A955C3">
        <w:rPr>
          <w:rFonts w:ascii="Calibri" w:hAnsi="Calibri" w:cs="Calibri"/>
        </w:rPr>
        <w:t>liczba</w:t>
      </w:r>
      <w:r w:rsidR="003671E2" w:rsidRPr="00F81183">
        <w:rPr>
          <w:rFonts w:ascii="Calibri" w:hAnsi="Calibri" w:cs="Calibri"/>
        </w:rPr>
        <w:t xml:space="preserve"> pozytywnych komentarzy, co do publikowanych treści</w:t>
      </w:r>
      <w:r>
        <w:rPr>
          <w:rFonts w:ascii="Calibri" w:hAnsi="Calibri" w:cs="Calibri"/>
        </w:rPr>
        <w:t>.  Aktualna liczba</w:t>
      </w:r>
      <w:r w:rsidR="003671E2" w:rsidRPr="003671E2">
        <w:rPr>
          <w:rFonts w:ascii="Calibri" w:hAnsi="Calibri" w:cs="Calibri"/>
        </w:rPr>
        <w:t xml:space="preserve"> obserwujących profil</w:t>
      </w:r>
      <w:r>
        <w:rPr>
          <w:rFonts w:ascii="Calibri" w:hAnsi="Calibri" w:cs="Calibri"/>
        </w:rPr>
        <w:t xml:space="preserve"> wynosi </w:t>
      </w:r>
      <w:r w:rsidRPr="003671E2">
        <w:rPr>
          <w:rFonts w:ascii="Calibri" w:hAnsi="Calibri" w:cs="Calibri"/>
        </w:rPr>
        <w:t>3223</w:t>
      </w:r>
      <w:r w:rsidR="003671E2" w:rsidRPr="003671E2">
        <w:rPr>
          <w:rFonts w:ascii="Calibri" w:hAnsi="Calibri" w:cs="Calibri"/>
        </w:rPr>
        <w:t xml:space="preserve"> </w:t>
      </w:r>
      <w:r>
        <w:rPr>
          <w:rFonts w:ascii="Calibri" w:hAnsi="Calibri" w:cs="Calibri"/>
        </w:rPr>
        <w:t xml:space="preserve">i rośnie. </w:t>
      </w:r>
    </w:p>
    <w:p w14:paraId="2CDAEDC6" w14:textId="68749569" w:rsidR="00A937B9" w:rsidRPr="00882FC0" w:rsidRDefault="003671E2" w:rsidP="00F81183">
      <w:pPr>
        <w:spacing w:before="120" w:after="120" w:line="276" w:lineRule="auto"/>
        <w:ind w:left="709"/>
        <w:jc w:val="both"/>
        <w:rPr>
          <w:rFonts w:ascii="Calibri" w:hAnsi="Calibri" w:cs="Calibri"/>
        </w:rPr>
      </w:pPr>
      <w:r w:rsidRPr="003671E2">
        <w:rPr>
          <w:rFonts w:ascii="Calibri" w:hAnsi="Calibri" w:cs="Calibri"/>
        </w:rPr>
        <w:t>9000 - liczba osób, która wyświetliła post przynajmniej raz w ostatnich 28 dniach</w:t>
      </w:r>
      <w:r w:rsidR="00F81183">
        <w:rPr>
          <w:rFonts w:ascii="Calibri" w:hAnsi="Calibri" w:cs="Calibri"/>
        </w:rPr>
        <w:t xml:space="preserve">. </w:t>
      </w:r>
      <w:r w:rsidRPr="003671E2">
        <w:rPr>
          <w:rFonts w:ascii="Calibri" w:hAnsi="Calibri" w:cs="Calibri"/>
        </w:rPr>
        <w:t>7932 - liczba reakcji, komentarzy, udostępnień, kliknięć postów itp. razem</w:t>
      </w:r>
      <w:r w:rsidR="00F81183">
        <w:rPr>
          <w:rFonts w:ascii="Calibri" w:hAnsi="Calibri" w:cs="Calibri"/>
        </w:rPr>
        <w:t xml:space="preserve">. </w:t>
      </w:r>
      <w:r w:rsidRPr="003671E2">
        <w:rPr>
          <w:rFonts w:ascii="Calibri" w:hAnsi="Calibri" w:cs="Calibri"/>
        </w:rPr>
        <w:t>Mężczyźni - 34,90% - Kobiety 65.10% użytkowników naszego FB (najwięcej osób w przedziale wiekowym 35 - 44) - najwięcej użytkowników z Dębnicy Kaszubskiej, potem Gdynia i Słupsk.</w:t>
      </w:r>
    </w:p>
    <w:p w14:paraId="75B0D1D9" w14:textId="77777777" w:rsidR="009B7BA1" w:rsidRPr="009B7BA1" w:rsidRDefault="009B7BA1" w:rsidP="009B7BA1">
      <w:pPr>
        <w:pStyle w:val="Akapitzlist"/>
        <w:numPr>
          <w:ilvl w:val="0"/>
          <w:numId w:val="1"/>
        </w:numPr>
        <w:spacing w:before="120" w:after="120" w:line="276" w:lineRule="auto"/>
        <w:ind w:left="426" w:hanging="426"/>
        <w:jc w:val="both"/>
        <w:rPr>
          <w:rFonts w:ascii="Calibri" w:hAnsi="Calibri" w:cs="Calibri"/>
        </w:rPr>
      </w:pPr>
      <w:r w:rsidRPr="009B7BA1">
        <w:rPr>
          <w:rFonts w:ascii="Calibri" w:hAnsi="Calibri" w:cs="Calibri"/>
        </w:rPr>
        <w:t>W ramach realizacji projektu pn.: Wiedza kluczem do przyszłości – wsparcie dla szkół w Gminie Dębnica Kaszubska odbywały się dodatkowe zajęcia dla dzieci takiej jak:</w:t>
      </w:r>
    </w:p>
    <w:p w14:paraId="1BDF4805" w14:textId="77777777" w:rsidR="007E5CD8" w:rsidRDefault="009B7BA1" w:rsidP="007E5CD8">
      <w:pPr>
        <w:pStyle w:val="Akapitzlist"/>
        <w:numPr>
          <w:ilvl w:val="0"/>
          <w:numId w:val="12"/>
        </w:numPr>
        <w:spacing w:before="120" w:after="120" w:line="276" w:lineRule="auto"/>
        <w:jc w:val="both"/>
        <w:rPr>
          <w:rFonts w:ascii="Calibri" w:hAnsi="Calibri" w:cs="Calibri"/>
        </w:rPr>
      </w:pPr>
      <w:r w:rsidRPr="007E5CD8">
        <w:rPr>
          <w:rFonts w:ascii="Calibri" w:hAnsi="Calibri" w:cs="Calibri"/>
        </w:rPr>
        <w:t>w Zespole Szkolno-Przedszkolny w Dębnicy Kaszubskiej – laboratorium przyrodnicze, zajęcia socjoterapeutyczne, zajęcia wyrównawcze z języka angielskiego, zajęcia wyrównawcze z przedmiotów humanistycznych, zajęcia wyrównawcze z przedmiotów ścisłych, zajęcia z języka angielskiego,</w:t>
      </w:r>
    </w:p>
    <w:p w14:paraId="0F6C6120" w14:textId="77777777" w:rsidR="007E5CD8" w:rsidRDefault="009B7BA1" w:rsidP="007E5CD8">
      <w:pPr>
        <w:pStyle w:val="Akapitzlist"/>
        <w:numPr>
          <w:ilvl w:val="0"/>
          <w:numId w:val="12"/>
        </w:numPr>
        <w:spacing w:before="120" w:after="120" w:line="276" w:lineRule="auto"/>
        <w:jc w:val="both"/>
        <w:rPr>
          <w:rFonts w:ascii="Calibri" w:hAnsi="Calibri" w:cs="Calibri"/>
        </w:rPr>
      </w:pPr>
      <w:r w:rsidRPr="007E5CD8">
        <w:rPr>
          <w:rFonts w:ascii="Calibri" w:hAnsi="Calibri" w:cs="Calibri"/>
        </w:rPr>
        <w:t>w Zespole Szkół w Motarzynie – doradztwo zawodowe, laboratorium kodowania, zajęcia wyrównawcze z matematyki, zajęcia wyrównawcze z języka angielskiego,</w:t>
      </w:r>
    </w:p>
    <w:p w14:paraId="0D12FE39" w14:textId="505DE124" w:rsidR="009B7BA1" w:rsidRPr="007E5CD8" w:rsidRDefault="009B7BA1" w:rsidP="007E5CD8">
      <w:pPr>
        <w:pStyle w:val="Akapitzlist"/>
        <w:numPr>
          <w:ilvl w:val="0"/>
          <w:numId w:val="12"/>
        </w:numPr>
        <w:spacing w:before="120" w:after="120" w:line="276" w:lineRule="auto"/>
        <w:jc w:val="both"/>
        <w:rPr>
          <w:rFonts w:ascii="Calibri" w:hAnsi="Calibri" w:cs="Calibri"/>
        </w:rPr>
      </w:pPr>
      <w:r w:rsidRPr="007E5CD8">
        <w:rPr>
          <w:rFonts w:ascii="Calibri" w:hAnsi="Calibri" w:cs="Calibri"/>
        </w:rPr>
        <w:t>w Zespole Szkół w Gogolewie – zajęcia - projekt edukacyjny, zajęcia sportowe -</w:t>
      </w:r>
      <w:r w:rsidR="007E5CD8">
        <w:rPr>
          <w:rFonts w:ascii="Calibri" w:hAnsi="Calibri" w:cs="Calibri"/>
        </w:rPr>
        <w:t xml:space="preserve"> </w:t>
      </w:r>
      <w:r w:rsidRPr="007E5CD8">
        <w:rPr>
          <w:rFonts w:ascii="Calibri" w:hAnsi="Calibri" w:cs="Calibri"/>
        </w:rPr>
        <w:t>Zagrajmy!</w:t>
      </w:r>
    </w:p>
    <w:p w14:paraId="67A4EBC2" w14:textId="675FE37D" w:rsidR="009B7BA1" w:rsidRPr="007E5CD8" w:rsidRDefault="009B7BA1" w:rsidP="007E5CD8">
      <w:pPr>
        <w:spacing w:before="120" w:after="120" w:line="276" w:lineRule="auto"/>
        <w:ind w:left="567"/>
        <w:jc w:val="both"/>
        <w:rPr>
          <w:rFonts w:ascii="Calibri" w:hAnsi="Calibri" w:cs="Calibri"/>
        </w:rPr>
      </w:pPr>
      <w:r w:rsidRPr="007E5CD8">
        <w:rPr>
          <w:rFonts w:ascii="Calibri" w:hAnsi="Calibri" w:cs="Calibri"/>
        </w:rPr>
        <w:t xml:space="preserve">Projekt jest współfinansowany ze środków Europejskiego Funduszu Społecznego Plus (EFS+), w ramach programu Fundusze Europejskie dla Pomorza 2021-2027 (FEP 2021-2027). </w:t>
      </w:r>
    </w:p>
    <w:p w14:paraId="2B5E8EDF" w14:textId="0ABD90AD" w:rsidR="009B7BA1" w:rsidRPr="007E5CD8" w:rsidRDefault="009B7BA1" w:rsidP="007E5CD8">
      <w:pPr>
        <w:pStyle w:val="Akapitzlist"/>
        <w:numPr>
          <w:ilvl w:val="0"/>
          <w:numId w:val="1"/>
        </w:numPr>
        <w:spacing w:before="120" w:after="120" w:line="276" w:lineRule="auto"/>
        <w:ind w:left="426" w:hanging="426"/>
        <w:jc w:val="both"/>
        <w:rPr>
          <w:rFonts w:ascii="Calibri" w:hAnsi="Calibri" w:cs="Calibri"/>
        </w:rPr>
      </w:pPr>
      <w:r w:rsidRPr="007E5CD8">
        <w:rPr>
          <w:rFonts w:ascii="Calibri" w:hAnsi="Calibri" w:cs="Calibri"/>
        </w:rPr>
        <w:t>6 lutego 2025 r.  podpisa</w:t>
      </w:r>
      <w:r w:rsidR="00A955C3">
        <w:rPr>
          <w:rFonts w:ascii="Calibri" w:hAnsi="Calibri" w:cs="Calibri"/>
        </w:rPr>
        <w:t>li</w:t>
      </w:r>
      <w:r w:rsidRPr="007E5CD8">
        <w:rPr>
          <w:rFonts w:ascii="Calibri" w:hAnsi="Calibri" w:cs="Calibri"/>
        </w:rPr>
        <w:t xml:space="preserve"> umowę na realizację projektu pn.: STACJA KULTURA w Dębnicy Kaszubskiej (nr FEPM.06.10-IZ.00-0033/23).</w:t>
      </w:r>
      <w:r w:rsidR="007E5CD8" w:rsidRPr="007E5CD8">
        <w:rPr>
          <w:rFonts w:ascii="Calibri" w:hAnsi="Calibri" w:cs="Calibri"/>
        </w:rPr>
        <w:t xml:space="preserve"> </w:t>
      </w:r>
      <w:r w:rsidRPr="007E5CD8">
        <w:rPr>
          <w:rFonts w:ascii="Calibri" w:hAnsi="Calibri" w:cs="Calibri"/>
        </w:rPr>
        <w:t>Projekt jest współfinansowany ze środków Europejskiego Funduszu Rozwoju Regionalnego, działania 6.10 Infrastruktura kultury w ramach programu Fundusze Europejskie dla Pomorza 2021-2027 (FEP 2021-2027). Przedmiotem projektu pn.: „STACJA KULTURA w</w:t>
      </w:r>
      <w:r w:rsidR="007E5CD8" w:rsidRPr="007E5CD8">
        <w:rPr>
          <w:rFonts w:ascii="Calibri" w:hAnsi="Calibri" w:cs="Calibri"/>
        </w:rPr>
        <w:t> </w:t>
      </w:r>
      <w:r w:rsidRPr="007E5CD8">
        <w:rPr>
          <w:rFonts w:ascii="Calibri" w:hAnsi="Calibri" w:cs="Calibri"/>
        </w:rPr>
        <w:t xml:space="preserve">Dębnicy Kaszubskiej” jest przebudowa i zmiana sposobu użytkowania budynku starej przyszkolnej sali </w:t>
      </w:r>
      <w:r w:rsidRPr="007E5CD8">
        <w:rPr>
          <w:rFonts w:ascii="Calibri" w:hAnsi="Calibri" w:cs="Calibri"/>
        </w:rPr>
        <w:lastRenderedPageBreak/>
        <w:t>gimnastycznej w Dębnicy Kaszubskiej wraz z wyposażeniem i zagospodarowaniem terenu, w celu prowadzenia w nim działalności kulturalnej i wdrożenia nowej oferty przyczyniającej się do wzmacniania roli kultury w procesie zwiększania spójności społecznej województwa. Okres realizacji projektu: 31.08.2024 r. – 30.04.2027 r.</w:t>
      </w:r>
      <w:r w:rsidR="007E5CD8" w:rsidRPr="007E5CD8">
        <w:rPr>
          <w:rFonts w:ascii="Calibri" w:hAnsi="Calibri" w:cs="Calibri"/>
        </w:rPr>
        <w:t xml:space="preserve"> </w:t>
      </w:r>
      <w:r w:rsidRPr="007E5CD8">
        <w:rPr>
          <w:rFonts w:ascii="Calibri" w:hAnsi="Calibri" w:cs="Calibri"/>
        </w:rPr>
        <w:t>Budynek po przebudowie będzie wykorzystywany na cele: kulturowe, edukacyjne, rekreacyjno</w:t>
      </w:r>
      <w:r w:rsidR="007E5CD8" w:rsidRPr="007E5CD8">
        <w:rPr>
          <w:rFonts w:ascii="Calibri" w:hAnsi="Calibri" w:cs="Calibri"/>
        </w:rPr>
        <w:t>-</w:t>
      </w:r>
      <w:r w:rsidRPr="007E5CD8">
        <w:rPr>
          <w:rFonts w:ascii="Calibri" w:hAnsi="Calibri" w:cs="Calibri"/>
        </w:rPr>
        <w:t>sportowe, ekspozycyjne, konferencyjne, integracyjne i społeczne. Zmodernizowany budynek będzie pełnił funkcję sali służącej społeczności lokalnej z salą widowiskowo-konferencyjną, garderobą, zapleczem kuchennym, pomieszczeniami magazynowymi, salami edukacyjnymi, salą wyciszeń oraz studiem nagrań.</w:t>
      </w:r>
      <w:r w:rsidR="007E5CD8" w:rsidRPr="007E5CD8">
        <w:rPr>
          <w:rFonts w:ascii="Calibri" w:hAnsi="Calibri" w:cs="Calibri"/>
        </w:rPr>
        <w:t xml:space="preserve"> </w:t>
      </w:r>
      <w:r w:rsidRPr="007E5CD8">
        <w:rPr>
          <w:rFonts w:ascii="Calibri" w:hAnsi="Calibri" w:cs="Calibri"/>
        </w:rPr>
        <w:t>Nowa oferta kulturalna przyczyni się do zapewnienia różnorodnych zajęć kulturalnych, sprzyjać będzie rozwojowi społeczności, umożliwiając mieszkańcom nawiązywanie więzi i wspólną aktywność.</w:t>
      </w:r>
      <w:r w:rsidR="007E5CD8" w:rsidRPr="007E5CD8">
        <w:rPr>
          <w:rFonts w:ascii="Calibri" w:hAnsi="Calibri" w:cs="Calibri"/>
        </w:rPr>
        <w:t xml:space="preserve"> </w:t>
      </w:r>
      <w:r w:rsidRPr="007E5CD8">
        <w:rPr>
          <w:rFonts w:ascii="Calibri" w:hAnsi="Calibri" w:cs="Calibri"/>
        </w:rPr>
        <w:t>Całkowita wartość projektu: 4 482 493,28 zł w tym koszty kwalifikowane: 3 641 291,28 zł</w:t>
      </w:r>
      <w:r w:rsidR="007E5CD8" w:rsidRPr="007E5CD8">
        <w:rPr>
          <w:rFonts w:ascii="Calibri" w:hAnsi="Calibri" w:cs="Calibri"/>
        </w:rPr>
        <w:t>.</w:t>
      </w:r>
      <w:r w:rsidR="007E5CD8">
        <w:rPr>
          <w:rFonts w:ascii="Calibri" w:hAnsi="Calibri" w:cs="Calibri"/>
        </w:rPr>
        <w:t xml:space="preserve"> </w:t>
      </w:r>
      <w:r w:rsidRPr="007E5CD8">
        <w:rPr>
          <w:rFonts w:ascii="Calibri" w:hAnsi="Calibri" w:cs="Calibri"/>
        </w:rPr>
        <w:t xml:space="preserve">Dofinansowanie ze środków UE: 3 095 097,58 zł  </w:t>
      </w:r>
    </w:p>
    <w:p w14:paraId="30635AAD" w14:textId="15D350EA" w:rsidR="009B7BA1" w:rsidRPr="007E5CD8" w:rsidRDefault="009B7BA1" w:rsidP="007E5CD8">
      <w:pPr>
        <w:pStyle w:val="Akapitzlist"/>
        <w:numPr>
          <w:ilvl w:val="0"/>
          <w:numId w:val="1"/>
        </w:numPr>
        <w:spacing w:before="120" w:after="120" w:line="276" w:lineRule="auto"/>
        <w:ind w:left="426" w:hanging="426"/>
        <w:jc w:val="both"/>
        <w:rPr>
          <w:rFonts w:ascii="Calibri" w:hAnsi="Calibri" w:cs="Calibri"/>
        </w:rPr>
      </w:pPr>
      <w:r w:rsidRPr="007E5CD8">
        <w:rPr>
          <w:rFonts w:ascii="Calibri" w:hAnsi="Calibri" w:cs="Calibri"/>
        </w:rPr>
        <w:t>Budowa dróg - ulicy Kasztanowej i Świerkowej wraz z kanalizacją deszczową i oświetleniem na Osiedlu Północ w Dębnicy Kaszubskiej</w:t>
      </w:r>
      <w:r w:rsidR="007E5CD8" w:rsidRPr="007E5CD8">
        <w:rPr>
          <w:rFonts w:ascii="Calibri" w:hAnsi="Calibri" w:cs="Calibri"/>
        </w:rPr>
        <w:t xml:space="preserve">. </w:t>
      </w:r>
      <w:r w:rsidRPr="007E5CD8">
        <w:rPr>
          <w:rFonts w:ascii="Calibri" w:hAnsi="Calibri" w:cs="Calibri"/>
        </w:rPr>
        <w:t>W dniu 11</w:t>
      </w:r>
      <w:r w:rsidR="007E5CD8" w:rsidRPr="007E5CD8">
        <w:rPr>
          <w:rFonts w:ascii="Calibri" w:hAnsi="Calibri" w:cs="Calibri"/>
        </w:rPr>
        <w:t xml:space="preserve"> lutego </w:t>
      </w:r>
      <w:r w:rsidRPr="007E5CD8">
        <w:rPr>
          <w:rFonts w:ascii="Calibri" w:hAnsi="Calibri" w:cs="Calibri"/>
        </w:rPr>
        <w:t>2025 r. dokonano odbioru końcowego zadania pn.</w:t>
      </w:r>
      <w:r w:rsidR="007E5CD8">
        <w:rPr>
          <w:rFonts w:ascii="Calibri" w:hAnsi="Calibri" w:cs="Calibri"/>
        </w:rPr>
        <w:t> </w:t>
      </w:r>
      <w:r w:rsidRPr="007E5CD8">
        <w:rPr>
          <w:rFonts w:ascii="Calibri" w:hAnsi="Calibri" w:cs="Calibri"/>
        </w:rPr>
        <w:t>Budowa dróg - ulicy Kasztanowej i Świerkowej wraz z kanalizacją deszczową i oświetleniem na Osiedlu Północ w Dębnicy Kaszubskiej.</w:t>
      </w:r>
      <w:r w:rsidR="007E5CD8" w:rsidRPr="007E5CD8">
        <w:rPr>
          <w:rFonts w:ascii="Calibri" w:hAnsi="Calibri" w:cs="Calibri"/>
        </w:rPr>
        <w:t xml:space="preserve"> </w:t>
      </w:r>
      <w:r w:rsidRPr="007E5CD8">
        <w:rPr>
          <w:rFonts w:ascii="Calibri" w:hAnsi="Calibri" w:cs="Calibri"/>
        </w:rPr>
        <w:t>Zadanie finansowane ze środków Rządowego programu na rzecz zwiększania szans rozwojowych Ziemi Słupskiej na lata 2019-2026.</w:t>
      </w:r>
      <w:r w:rsidR="007E5CD8" w:rsidRPr="007E5CD8">
        <w:rPr>
          <w:rFonts w:ascii="Calibri" w:hAnsi="Calibri" w:cs="Calibri"/>
        </w:rPr>
        <w:t xml:space="preserve"> </w:t>
      </w:r>
      <w:r w:rsidRPr="007E5CD8">
        <w:rPr>
          <w:rFonts w:ascii="Calibri" w:hAnsi="Calibri" w:cs="Calibri"/>
        </w:rPr>
        <w:t>Wykonawca: STRABAG Sp. z o.o., ul.</w:t>
      </w:r>
      <w:r w:rsidR="007E5CD8">
        <w:rPr>
          <w:rFonts w:ascii="Calibri" w:hAnsi="Calibri" w:cs="Calibri"/>
        </w:rPr>
        <w:t> </w:t>
      </w:r>
      <w:r w:rsidRPr="007E5CD8">
        <w:rPr>
          <w:rFonts w:ascii="Calibri" w:hAnsi="Calibri" w:cs="Calibri"/>
        </w:rPr>
        <w:t>Parzniewska 10, 05-800 Pruszków</w:t>
      </w:r>
      <w:r w:rsidR="007E5CD8" w:rsidRPr="007E5CD8">
        <w:rPr>
          <w:rFonts w:ascii="Calibri" w:hAnsi="Calibri" w:cs="Calibri"/>
        </w:rPr>
        <w:t xml:space="preserve">. </w:t>
      </w:r>
      <w:r w:rsidRPr="007E5CD8">
        <w:rPr>
          <w:rFonts w:ascii="Calibri" w:hAnsi="Calibri" w:cs="Calibri"/>
        </w:rPr>
        <w:t>Wartość umowy – 1 755 716,49 zł brutto.</w:t>
      </w:r>
      <w:r w:rsidR="007E5CD8">
        <w:rPr>
          <w:rFonts w:ascii="Calibri" w:hAnsi="Calibri" w:cs="Calibri"/>
        </w:rPr>
        <w:t xml:space="preserve"> </w:t>
      </w:r>
      <w:r w:rsidRPr="007E5CD8">
        <w:rPr>
          <w:rFonts w:ascii="Calibri" w:hAnsi="Calibri" w:cs="Calibri"/>
        </w:rPr>
        <w:t>Dofinansowanie w</w:t>
      </w:r>
      <w:r w:rsidR="007E5CD8">
        <w:rPr>
          <w:rFonts w:ascii="Calibri" w:hAnsi="Calibri" w:cs="Calibri"/>
        </w:rPr>
        <w:t> </w:t>
      </w:r>
      <w:r w:rsidRPr="007E5CD8">
        <w:rPr>
          <w:rFonts w:ascii="Calibri" w:hAnsi="Calibri" w:cs="Calibri"/>
        </w:rPr>
        <w:t xml:space="preserve">wysokości – 1 404 573,00 zł. </w:t>
      </w:r>
    </w:p>
    <w:p w14:paraId="738DB05F" w14:textId="77777777" w:rsidR="00733776" w:rsidRDefault="009B7BA1" w:rsidP="00736290">
      <w:pPr>
        <w:pStyle w:val="Akapitzlist"/>
        <w:numPr>
          <w:ilvl w:val="0"/>
          <w:numId w:val="1"/>
        </w:numPr>
        <w:spacing w:before="120" w:after="120" w:line="276" w:lineRule="auto"/>
        <w:ind w:left="426" w:hanging="426"/>
        <w:jc w:val="both"/>
        <w:rPr>
          <w:rFonts w:ascii="Calibri" w:hAnsi="Calibri" w:cs="Calibri"/>
        </w:rPr>
      </w:pPr>
      <w:r w:rsidRPr="007E5CD8">
        <w:rPr>
          <w:rFonts w:ascii="Calibri" w:hAnsi="Calibri" w:cs="Calibri"/>
        </w:rPr>
        <w:t>Opracowanie pełnobranżowej dokumentacji projektowo-badawczej dla zamierzenia inwestycyjnego polegającego na rekultywacji jeziora Rybiec położonego w miejscowości Podwilczyn – IV postępowanie</w:t>
      </w:r>
      <w:r w:rsidR="007E5CD8" w:rsidRPr="007E5CD8">
        <w:rPr>
          <w:rFonts w:ascii="Calibri" w:hAnsi="Calibri" w:cs="Calibri"/>
        </w:rPr>
        <w:t xml:space="preserve">. </w:t>
      </w:r>
    </w:p>
    <w:p w14:paraId="7E5A7CCE" w14:textId="727AFECB" w:rsidR="009B7BA1" w:rsidRPr="007E5CD8" w:rsidRDefault="009B7BA1" w:rsidP="00733776">
      <w:pPr>
        <w:pStyle w:val="Akapitzlist"/>
        <w:spacing w:before="120" w:after="120" w:line="276" w:lineRule="auto"/>
        <w:ind w:left="426"/>
        <w:jc w:val="both"/>
        <w:rPr>
          <w:rFonts w:ascii="Calibri" w:hAnsi="Calibri" w:cs="Calibri"/>
        </w:rPr>
      </w:pPr>
      <w:r w:rsidRPr="007E5CD8">
        <w:rPr>
          <w:rFonts w:ascii="Calibri" w:hAnsi="Calibri" w:cs="Calibri"/>
        </w:rPr>
        <w:t>15</w:t>
      </w:r>
      <w:r w:rsidR="007E5CD8" w:rsidRPr="007E5CD8">
        <w:rPr>
          <w:rFonts w:ascii="Calibri" w:hAnsi="Calibri" w:cs="Calibri"/>
        </w:rPr>
        <w:t xml:space="preserve"> stycznia </w:t>
      </w:r>
      <w:r w:rsidRPr="007E5CD8">
        <w:rPr>
          <w:rFonts w:ascii="Calibri" w:hAnsi="Calibri" w:cs="Calibri"/>
        </w:rPr>
        <w:t>2025 r. ogłoszone zostało IV postępowanie na zadanie pn. Opracowanie pełnobranżowej dokumentacji projektowo-badawczej dla zamierzenia inwestycyjnego polegającego na rekultywacji jeziora Rybiec położonego w miejscowości Podwilczyn.</w:t>
      </w:r>
      <w:r w:rsidR="007E5CD8">
        <w:rPr>
          <w:rFonts w:ascii="Calibri" w:hAnsi="Calibri" w:cs="Calibri"/>
        </w:rPr>
        <w:t xml:space="preserve"> </w:t>
      </w:r>
      <w:r w:rsidRPr="007E5CD8">
        <w:rPr>
          <w:rFonts w:ascii="Calibri" w:hAnsi="Calibri" w:cs="Calibri"/>
        </w:rPr>
        <w:t>Do upływu wyznaczonego terminu składania ofert tj. do dnia 23</w:t>
      </w:r>
      <w:r w:rsidR="007E5CD8">
        <w:rPr>
          <w:rFonts w:ascii="Calibri" w:hAnsi="Calibri" w:cs="Calibri"/>
        </w:rPr>
        <w:t xml:space="preserve"> stycznia </w:t>
      </w:r>
      <w:r w:rsidRPr="007E5CD8">
        <w:rPr>
          <w:rFonts w:ascii="Calibri" w:hAnsi="Calibri" w:cs="Calibri"/>
        </w:rPr>
        <w:t>2025 r. wpłynęła 1 oferta. Trwa badanie i ocena oferty.</w:t>
      </w:r>
    </w:p>
    <w:p w14:paraId="631F6528" w14:textId="7786C10F" w:rsidR="009B7BA1" w:rsidRPr="00736290" w:rsidRDefault="009B7BA1" w:rsidP="00736290">
      <w:pPr>
        <w:pStyle w:val="Akapitzlist"/>
        <w:numPr>
          <w:ilvl w:val="0"/>
          <w:numId w:val="1"/>
        </w:numPr>
        <w:spacing w:before="120" w:after="120" w:line="276" w:lineRule="auto"/>
        <w:ind w:left="426" w:hanging="426"/>
        <w:jc w:val="both"/>
        <w:rPr>
          <w:rFonts w:ascii="Calibri" w:hAnsi="Calibri" w:cs="Calibri"/>
        </w:rPr>
      </w:pPr>
      <w:r w:rsidRPr="00736290">
        <w:rPr>
          <w:rFonts w:ascii="Calibri" w:hAnsi="Calibri" w:cs="Calibri"/>
        </w:rPr>
        <w:t>12 lutego 2025 r.  podpisano umowę na realizację projektu pn.: „Budowa drogi gminnej w</w:t>
      </w:r>
      <w:r w:rsidR="00736290">
        <w:rPr>
          <w:rFonts w:ascii="Calibri" w:hAnsi="Calibri" w:cs="Calibri"/>
        </w:rPr>
        <w:t> </w:t>
      </w:r>
      <w:r w:rsidRPr="00736290">
        <w:rPr>
          <w:rFonts w:ascii="Calibri" w:hAnsi="Calibri" w:cs="Calibri"/>
        </w:rPr>
        <w:t>m.</w:t>
      </w:r>
      <w:r w:rsidR="00736290">
        <w:rPr>
          <w:rFonts w:ascii="Calibri" w:hAnsi="Calibri" w:cs="Calibri"/>
        </w:rPr>
        <w:t> </w:t>
      </w:r>
      <w:r w:rsidRPr="00736290">
        <w:rPr>
          <w:rFonts w:ascii="Calibri" w:hAnsi="Calibri" w:cs="Calibri"/>
        </w:rPr>
        <w:t>Borzęcino Gmina Dębnica Kaszubska”</w:t>
      </w:r>
      <w:r w:rsidR="007E5CD8" w:rsidRPr="00736290">
        <w:rPr>
          <w:rFonts w:ascii="Calibri" w:hAnsi="Calibri" w:cs="Calibri"/>
        </w:rPr>
        <w:t xml:space="preserve">. </w:t>
      </w:r>
      <w:r w:rsidRPr="00736290">
        <w:rPr>
          <w:rFonts w:ascii="Calibri" w:hAnsi="Calibri" w:cs="Calibri"/>
        </w:rPr>
        <w:t>Przedmiotem projektu jest budowa drogi gminnej w</w:t>
      </w:r>
      <w:r w:rsidR="00736290">
        <w:rPr>
          <w:rFonts w:ascii="Calibri" w:hAnsi="Calibri" w:cs="Calibri"/>
        </w:rPr>
        <w:t> </w:t>
      </w:r>
      <w:r w:rsidRPr="00736290">
        <w:rPr>
          <w:rFonts w:ascii="Calibri" w:hAnsi="Calibri" w:cs="Calibri"/>
        </w:rPr>
        <w:t>m.</w:t>
      </w:r>
      <w:r w:rsidR="00736290">
        <w:rPr>
          <w:rFonts w:ascii="Calibri" w:hAnsi="Calibri" w:cs="Calibri"/>
        </w:rPr>
        <w:t> </w:t>
      </w:r>
      <w:r w:rsidRPr="00736290">
        <w:rPr>
          <w:rFonts w:ascii="Calibri" w:hAnsi="Calibri" w:cs="Calibri"/>
        </w:rPr>
        <w:t>Borzęcino w systemie zaprojektuj i wybuduj. Celem operacji jest poprawa dostępu do obiektu użyteczności publicznej. Planowany termin zakończenia inwestycji czerwiec 2025 r.</w:t>
      </w:r>
      <w:r w:rsidR="00736290" w:rsidRPr="00736290">
        <w:rPr>
          <w:rFonts w:ascii="Calibri" w:hAnsi="Calibri" w:cs="Calibri"/>
        </w:rPr>
        <w:t xml:space="preserve"> </w:t>
      </w:r>
      <w:r w:rsidRPr="00736290">
        <w:rPr>
          <w:rFonts w:ascii="Calibri" w:hAnsi="Calibri" w:cs="Calibri"/>
        </w:rPr>
        <w:t>Projekt jest współfinansowany w ramach Programu Rozwoju Obszarów Wiejskich na lata 2014-2020.</w:t>
      </w:r>
      <w:r w:rsidR="00736290" w:rsidRPr="00736290">
        <w:rPr>
          <w:rFonts w:ascii="Calibri" w:hAnsi="Calibri" w:cs="Calibri"/>
        </w:rPr>
        <w:t xml:space="preserve"> </w:t>
      </w:r>
      <w:r w:rsidRPr="00736290">
        <w:rPr>
          <w:rFonts w:ascii="Calibri" w:hAnsi="Calibri" w:cs="Calibri"/>
        </w:rPr>
        <w:t>Całkowita wartość projektu: 1 277 610,00 zł, w tym koszty kwalifikowane: 1 159 232,47 zł</w:t>
      </w:r>
      <w:r w:rsidR="00736290" w:rsidRPr="00736290">
        <w:rPr>
          <w:rFonts w:ascii="Calibri" w:hAnsi="Calibri" w:cs="Calibri"/>
        </w:rPr>
        <w:t>.</w:t>
      </w:r>
      <w:r w:rsidR="00736290">
        <w:rPr>
          <w:rFonts w:ascii="Calibri" w:hAnsi="Calibri" w:cs="Calibri"/>
        </w:rPr>
        <w:t xml:space="preserve"> </w:t>
      </w:r>
      <w:r w:rsidRPr="00736290">
        <w:rPr>
          <w:rFonts w:ascii="Calibri" w:hAnsi="Calibri" w:cs="Calibri"/>
        </w:rPr>
        <w:t>Dofinansowanie ze środków UE: 737 619,00 zł</w:t>
      </w:r>
      <w:r w:rsidR="00736290">
        <w:rPr>
          <w:rFonts w:ascii="Calibri" w:hAnsi="Calibri" w:cs="Calibri"/>
        </w:rPr>
        <w:t>.</w:t>
      </w:r>
    </w:p>
    <w:p w14:paraId="750E6769" w14:textId="7AA238CC" w:rsidR="009B7BA1" w:rsidRPr="00736290" w:rsidRDefault="009B7BA1" w:rsidP="00736290">
      <w:pPr>
        <w:pStyle w:val="Akapitzlist"/>
        <w:numPr>
          <w:ilvl w:val="0"/>
          <w:numId w:val="1"/>
        </w:numPr>
        <w:spacing w:before="120" w:after="120" w:line="276" w:lineRule="auto"/>
        <w:ind w:left="426" w:hanging="426"/>
        <w:jc w:val="both"/>
        <w:rPr>
          <w:rFonts w:ascii="Calibri" w:hAnsi="Calibri" w:cs="Calibri"/>
        </w:rPr>
      </w:pPr>
      <w:r w:rsidRPr="00736290">
        <w:rPr>
          <w:rFonts w:ascii="Calibri" w:hAnsi="Calibri" w:cs="Calibri"/>
        </w:rPr>
        <w:t>Gmina złożyła wniosek o dofinansowanie z Programu wyrównywania różnic między regionami III, w</w:t>
      </w:r>
      <w:r w:rsidR="00736290">
        <w:rPr>
          <w:rFonts w:ascii="Calibri" w:hAnsi="Calibri" w:cs="Calibri"/>
        </w:rPr>
        <w:t> </w:t>
      </w:r>
      <w:r w:rsidRPr="00736290">
        <w:rPr>
          <w:rFonts w:ascii="Calibri" w:hAnsi="Calibri" w:cs="Calibri"/>
        </w:rPr>
        <w:t>ramach którego planowany jest zakup nowego autobusu przystosowanego do przewozu osób z</w:t>
      </w:r>
      <w:r w:rsidR="00736290">
        <w:rPr>
          <w:rFonts w:ascii="Calibri" w:hAnsi="Calibri" w:cs="Calibri"/>
        </w:rPr>
        <w:t> </w:t>
      </w:r>
      <w:r w:rsidRPr="00736290">
        <w:rPr>
          <w:rFonts w:ascii="Calibri" w:hAnsi="Calibri" w:cs="Calibri"/>
        </w:rPr>
        <w:t>niepełnosprawnościami.</w:t>
      </w:r>
      <w:r w:rsidR="00736290" w:rsidRPr="00736290">
        <w:rPr>
          <w:rFonts w:ascii="Calibri" w:hAnsi="Calibri" w:cs="Calibri"/>
        </w:rPr>
        <w:t xml:space="preserve"> </w:t>
      </w:r>
      <w:r w:rsidRPr="00736290">
        <w:rPr>
          <w:rFonts w:ascii="Calibri" w:hAnsi="Calibri" w:cs="Calibri"/>
        </w:rPr>
        <w:t>Wartość projektu – 490 770 zł</w:t>
      </w:r>
      <w:r w:rsidR="00736290" w:rsidRPr="00736290">
        <w:rPr>
          <w:rFonts w:ascii="Calibri" w:hAnsi="Calibri" w:cs="Calibri"/>
        </w:rPr>
        <w:t xml:space="preserve">. </w:t>
      </w:r>
      <w:r w:rsidRPr="00736290">
        <w:rPr>
          <w:rFonts w:ascii="Calibri" w:hAnsi="Calibri" w:cs="Calibri"/>
        </w:rPr>
        <w:t>Wnioskowane dofinansowane – 369 000 zł</w:t>
      </w:r>
      <w:r w:rsidR="00736290" w:rsidRPr="00736290">
        <w:rPr>
          <w:rFonts w:ascii="Calibri" w:hAnsi="Calibri" w:cs="Calibri"/>
        </w:rPr>
        <w:t>.</w:t>
      </w:r>
      <w:r w:rsidR="00736290">
        <w:rPr>
          <w:rFonts w:ascii="Calibri" w:hAnsi="Calibri" w:cs="Calibri"/>
        </w:rPr>
        <w:t xml:space="preserve"> </w:t>
      </w:r>
      <w:r w:rsidRPr="00736290">
        <w:rPr>
          <w:rFonts w:ascii="Calibri" w:hAnsi="Calibri" w:cs="Calibri"/>
        </w:rPr>
        <w:t>Planowany okres realizacji – do IX 2026 roku</w:t>
      </w:r>
      <w:r w:rsidR="00736290">
        <w:rPr>
          <w:rFonts w:ascii="Calibri" w:hAnsi="Calibri" w:cs="Calibri"/>
        </w:rPr>
        <w:t>.</w:t>
      </w:r>
    </w:p>
    <w:p w14:paraId="20C1961C" w14:textId="3D69C8A9" w:rsidR="009B7BA1" w:rsidRPr="00736290" w:rsidRDefault="009B7BA1" w:rsidP="00736290">
      <w:pPr>
        <w:pStyle w:val="Akapitzlist"/>
        <w:numPr>
          <w:ilvl w:val="0"/>
          <w:numId w:val="1"/>
        </w:numPr>
        <w:spacing w:before="120" w:after="120" w:line="276" w:lineRule="auto"/>
        <w:ind w:left="426" w:hanging="426"/>
        <w:jc w:val="both"/>
        <w:rPr>
          <w:rFonts w:ascii="Calibri" w:hAnsi="Calibri" w:cs="Calibri"/>
        </w:rPr>
      </w:pPr>
      <w:r w:rsidRPr="00736290">
        <w:rPr>
          <w:rFonts w:ascii="Calibri" w:hAnsi="Calibri" w:cs="Calibri"/>
        </w:rPr>
        <w:t>Gmina złożyła wniosek w ramach Programu Aktywne Sołectwo Pomorskie 2025.</w:t>
      </w:r>
      <w:r w:rsidR="00736290" w:rsidRPr="00736290">
        <w:rPr>
          <w:rFonts w:ascii="Calibri" w:hAnsi="Calibri" w:cs="Calibri"/>
        </w:rPr>
        <w:t xml:space="preserve"> </w:t>
      </w:r>
      <w:r w:rsidRPr="00736290">
        <w:rPr>
          <w:rFonts w:ascii="Calibri" w:hAnsi="Calibri" w:cs="Calibri"/>
        </w:rPr>
        <w:t>Przedmiotem projektu jest utworzenie strefy aktywności, w tym siłowni plenerowej w m</w:t>
      </w:r>
      <w:r w:rsidR="00736290" w:rsidRPr="00736290">
        <w:rPr>
          <w:rFonts w:ascii="Calibri" w:hAnsi="Calibri" w:cs="Calibri"/>
        </w:rPr>
        <w:t xml:space="preserve">iejscowości </w:t>
      </w:r>
      <w:r w:rsidRPr="00736290">
        <w:rPr>
          <w:rFonts w:ascii="Calibri" w:hAnsi="Calibri" w:cs="Calibri"/>
        </w:rPr>
        <w:t>Kotowo.</w:t>
      </w:r>
      <w:r w:rsidR="00736290" w:rsidRPr="00736290">
        <w:rPr>
          <w:rFonts w:ascii="Calibri" w:hAnsi="Calibri" w:cs="Calibri"/>
        </w:rPr>
        <w:t xml:space="preserve"> </w:t>
      </w:r>
      <w:r w:rsidRPr="00736290">
        <w:rPr>
          <w:rFonts w:ascii="Calibri" w:hAnsi="Calibri" w:cs="Calibri"/>
        </w:rPr>
        <w:t>Wartość projektu – 25 400 zł</w:t>
      </w:r>
      <w:r w:rsidR="00736290" w:rsidRPr="00736290">
        <w:rPr>
          <w:rFonts w:ascii="Calibri" w:hAnsi="Calibri" w:cs="Calibri"/>
        </w:rPr>
        <w:t xml:space="preserve">. </w:t>
      </w:r>
      <w:r w:rsidRPr="00736290">
        <w:rPr>
          <w:rFonts w:ascii="Calibri" w:hAnsi="Calibri" w:cs="Calibri"/>
        </w:rPr>
        <w:t>Wnioskowane dofinansowane – 20 000 zł</w:t>
      </w:r>
      <w:r w:rsidR="00736290" w:rsidRPr="00736290">
        <w:rPr>
          <w:rFonts w:ascii="Calibri" w:hAnsi="Calibri" w:cs="Calibri"/>
        </w:rPr>
        <w:t>.</w:t>
      </w:r>
      <w:r w:rsidR="00736290">
        <w:rPr>
          <w:rFonts w:ascii="Calibri" w:hAnsi="Calibri" w:cs="Calibri"/>
        </w:rPr>
        <w:t xml:space="preserve"> </w:t>
      </w:r>
      <w:r w:rsidRPr="00736290">
        <w:rPr>
          <w:rFonts w:ascii="Calibri" w:hAnsi="Calibri" w:cs="Calibri"/>
        </w:rPr>
        <w:t>Planowany okres realizacji – do IX 2025 roku</w:t>
      </w:r>
      <w:r w:rsidR="00736290">
        <w:rPr>
          <w:rFonts w:ascii="Calibri" w:hAnsi="Calibri" w:cs="Calibri"/>
        </w:rPr>
        <w:t>.</w:t>
      </w:r>
    </w:p>
    <w:p w14:paraId="73A50C99" w14:textId="06C24555" w:rsidR="009B7BA1" w:rsidRDefault="00736290" w:rsidP="00F81183">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13 lutego 2025 r. podpisano porozumienie w sprawie włączenia jednostki Ochotniczej Straży Pożarnej w Starnicach do Krajowego Systemu Ratowniczo-Gaśniczego. Jednostka zostanie włączona po pozytywnym rozpatrzeniu wniosku przez Komendanta Głównego Państwowej Straży Pożarnej.</w:t>
      </w:r>
      <w:r w:rsidR="00457FF6">
        <w:rPr>
          <w:rFonts w:ascii="Calibri" w:hAnsi="Calibri" w:cs="Calibri"/>
        </w:rPr>
        <w:t xml:space="preserve"> Porozumienie obowiązywać będzie do 30 kwietnia 2030 r.</w:t>
      </w:r>
    </w:p>
    <w:p w14:paraId="76E557FE" w14:textId="4DF40513" w:rsidR="00B13D1C" w:rsidRDefault="00B13D1C" w:rsidP="00B13D1C">
      <w:pPr>
        <w:pStyle w:val="Akapitzlist"/>
        <w:numPr>
          <w:ilvl w:val="0"/>
          <w:numId w:val="1"/>
        </w:numPr>
        <w:spacing w:before="120" w:after="120" w:line="276" w:lineRule="auto"/>
        <w:ind w:left="426" w:hanging="426"/>
        <w:jc w:val="both"/>
        <w:rPr>
          <w:rFonts w:ascii="Calibri" w:hAnsi="Calibri" w:cs="Calibri"/>
        </w:rPr>
      </w:pPr>
      <w:r w:rsidRPr="00B13D1C">
        <w:rPr>
          <w:rFonts w:ascii="Calibri" w:hAnsi="Calibri" w:cs="Calibri"/>
        </w:rPr>
        <w:lastRenderedPageBreak/>
        <w:t>Stowarzyszenie Królestwo Natury złożyło wniosek o dofinansowanie w ramach programu Aktywni+, który skierowany jest do osób starszych z terenu Gminy, mający na celu wzrost zaangażowania osób starszych w kontakty społeczne poprzez wzbogacenie oferty zagospodarowania ich czasu wolnego (warsztaty, wyjazdy, szkolenia</w:t>
      </w:r>
      <w:r>
        <w:rPr>
          <w:rFonts w:ascii="Calibri" w:hAnsi="Calibri" w:cs="Calibri"/>
        </w:rPr>
        <w:t>).</w:t>
      </w:r>
    </w:p>
    <w:p w14:paraId="024A3630" w14:textId="44723F6D" w:rsidR="00F81183" w:rsidRPr="00F81183" w:rsidRDefault="00733776" w:rsidP="00F81183">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W</w:t>
      </w:r>
      <w:r w:rsidR="00F81183" w:rsidRPr="00F81183">
        <w:rPr>
          <w:rFonts w:ascii="Calibri" w:hAnsi="Calibri" w:cs="Calibri"/>
        </w:rPr>
        <w:t>ygenerowano 119 upomnień w zakresie opłaty śmieciowej</w:t>
      </w:r>
      <w:r w:rsidR="00F81183">
        <w:rPr>
          <w:rFonts w:ascii="Calibri" w:hAnsi="Calibri" w:cs="Calibri"/>
        </w:rPr>
        <w:t>.</w:t>
      </w:r>
    </w:p>
    <w:p w14:paraId="07F9D3CF" w14:textId="41E9570B" w:rsidR="00F81183" w:rsidRPr="00F81183" w:rsidRDefault="00F81183" w:rsidP="00F81183">
      <w:pPr>
        <w:pStyle w:val="Akapitzlist"/>
        <w:numPr>
          <w:ilvl w:val="0"/>
          <w:numId w:val="1"/>
        </w:numPr>
        <w:spacing w:before="120" w:after="120" w:line="276" w:lineRule="auto"/>
        <w:ind w:left="426" w:hanging="426"/>
        <w:jc w:val="both"/>
        <w:rPr>
          <w:rFonts w:ascii="Calibri" w:hAnsi="Calibri" w:cs="Calibri"/>
        </w:rPr>
      </w:pPr>
      <w:r w:rsidRPr="00F81183">
        <w:rPr>
          <w:rFonts w:ascii="Calibri" w:hAnsi="Calibri" w:cs="Calibri"/>
        </w:rPr>
        <w:t>Przygotowan</w:t>
      </w:r>
      <w:r>
        <w:rPr>
          <w:rFonts w:ascii="Calibri" w:hAnsi="Calibri" w:cs="Calibri"/>
        </w:rPr>
        <w:t>o</w:t>
      </w:r>
      <w:r w:rsidRPr="00F81183">
        <w:rPr>
          <w:rFonts w:ascii="Calibri" w:hAnsi="Calibri" w:cs="Calibri"/>
        </w:rPr>
        <w:t xml:space="preserve"> odpis należności z tytułu podatku od osób prawnych</w:t>
      </w:r>
      <w:r>
        <w:rPr>
          <w:rFonts w:ascii="Calibri" w:hAnsi="Calibri" w:cs="Calibri"/>
        </w:rPr>
        <w:t xml:space="preserve"> </w:t>
      </w:r>
      <w:r w:rsidRPr="00F81183">
        <w:rPr>
          <w:rFonts w:ascii="Calibri" w:hAnsi="Calibri" w:cs="Calibri"/>
        </w:rPr>
        <w:t>należność główna 4506,00 zł</w:t>
      </w:r>
      <w:r>
        <w:rPr>
          <w:rFonts w:ascii="Calibri" w:hAnsi="Calibri" w:cs="Calibri"/>
        </w:rPr>
        <w:t xml:space="preserve"> </w:t>
      </w:r>
      <w:r w:rsidRPr="00F81183">
        <w:rPr>
          <w:rFonts w:ascii="Calibri" w:hAnsi="Calibri" w:cs="Calibri"/>
        </w:rPr>
        <w:t>oraz opłaty śmieciowej na łączna kwotę należności głównej 2</w:t>
      </w:r>
      <w:r>
        <w:rPr>
          <w:rFonts w:ascii="Calibri" w:hAnsi="Calibri" w:cs="Calibri"/>
        </w:rPr>
        <w:t xml:space="preserve"> </w:t>
      </w:r>
      <w:r w:rsidRPr="00F81183">
        <w:rPr>
          <w:rFonts w:ascii="Calibri" w:hAnsi="Calibri" w:cs="Calibri"/>
        </w:rPr>
        <w:t>373,95 zł.</w:t>
      </w:r>
    </w:p>
    <w:p w14:paraId="688F374A" w14:textId="3BE0644F" w:rsidR="00F81183" w:rsidRDefault="00F81183" w:rsidP="00F81183">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P</w:t>
      </w:r>
      <w:r w:rsidRPr="00F81183">
        <w:rPr>
          <w:rFonts w:ascii="Calibri" w:hAnsi="Calibri" w:cs="Calibri"/>
        </w:rPr>
        <w:t>rzygotowano 487</w:t>
      </w:r>
      <w:r w:rsidR="00733776">
        <w:rPr>
          <w:rFonts w:ascii="Calibri" w:hAnsi="Calibri" w:cs="Calibri"/>
        </w:rPr>
        <w:t xml:space="preserve"> decyzji podatkowych</w:t>
      </w:r>
      <w:r w:rsidRPr="00F81183">
        <w:rPr>
          <w:rFonts w:ascii="Calibri" w:hAnsi="Calibri" w:cs="Calibri"/>
        </w:rPr>
        <w:t>. Wysyłka w systemie Elektronicznych Potwierdzeń Odbioru.</w:t>
      </w:r>
    </w:p>
    <w:p w14:paraId="73B75C82" w14:textId="408CD15C" w:rsidR="00411EA1" w:rsidRPr="00411EA1" w:rsidRDefault="00411EA1" w:rsidP="00411EA1">
      <w:pPr>
        <w:pStyle w:val="Akapitzlist"/>
        <w:numPr>
          <w:ilvl w:val="0"/>
          <w:numId w:val="1"/>
        </w:numPr>
        <w:spacing w:before="120" w:after="120" w:line="276" w:lineRule="auto"/>
        <w:ind w:left="426" w:hanging="426"/>
        <w:jc w:val="both"/>
        <w:rPr>
          <w:rFonts w:ascii="Calibri" w:hAnsi="Calibri" w:cs="Calibri"/>
        </w:rPr>
      </w:pPr>
      <w:r w:rsidRPr="00411EA1">
        <w:rPr>
          <w:rFonts w:ascii="Calibri" w:hAnsi="Calibri" w:cs="Calibri"/>
        </w:rPr>
        <w:t>Sporządzono i wydano do Urzędu Skarbowego i pracowników 139 deklaracji PIT-11 i 216 deklaracji PIT</w:t>
      </w:r>
      <w:r>
        <w:rPr>
          <w:rFonts w:ascii="Calibri" w:hAnsi="Calibri" w:cs="Calibri"/>
        </w:rPr>
        <w:t>-</w:t>
      </w:r>
      <w:r w:rsidRPr="00411EA1">
        <w:rPr>
          <w:rFonts w:ascii="Calibri" w:hAnsi="Calibri" w:cs="Calibri"/>
        </w:rPr>
        <w:t>R</w:t>
      </w:r>
      <w:r>
        <w:rPr>
          <w:rFonts w:ascii="Calibri" w:hAnsi="Calibri" w:cs="Calibri"/>
        </w:rPr>
        <w:t xml:space="preserve"> </w:t>
      </w:r>
      <w:r w:rsidRPr="00411EA1">
        <w:rPr>
          <w:rFonts w:ascii="Calibri" w:hAnsi="Calibri" w:cs="Calibri"/>
        </w:rPr>
        <w:t>oraz sporządzono roczne rozliczenia niezbędnych deklaracji z ZUS i US.</w:t>
      </w:r>
    </w:p>
    <w:p w14:paraId="5C64E8C7" w14:textId="519CE594" w:rsidR="00411EA1" w:rsidRPr="00411EA1" w:rsidRDefault="00411EA1" w:rsidP="00411EA1">
      <w:pPr>
        <w:pStyle w:val="Akapitzlist"/>
        <w:numPr>
          <w:ilvl w:val="0"/>
          <w:numId w:val="1"/>
        </w:numPr>
        <w:spacing w:before="120" w:after="120" w:line="276" w:lineRule="auto"/>
        <w:ind w:left="426" w:hanging="426"/>
        <w:jc w:val="both"/>
        <w:rPr>
          <w:rFonts w:ascii="Calibri" w:hAnsi="Calibri" w:cs="Calibri"/>
        </w:rPr>
      </w:pPr>
      <w:r w:rsidRPr="00411EA1">
        <w:rPr>
          <w:rFonts w:ascii="Calibri" w:hAnsi="Calibri" w:cs="Calibri"/>
        </w:rPr>
        <w:t>Sporządzono roczne rozliczenia korygujące rozliczanie podatku VAT.</w:t>
      </w:r>
    </w:p>
    <w:p w14:paraId="2642F662" w14:textId="22E45C4A" w:rsidR="00411EA1" w:rsidRPr="00411EA1" w:rsidRDefault="00411EA1" w:rsidP="00411EA1">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Trwa</w:t>
      </w:r>
      <w:r w:rsidRPr="00411EA1">
        <w:rPr>
          <w:rFonts w:ascii="Calibri" w:hAnsi="Calibri" w:cs="Calibri"/>
        </w:rPr>
        <w:t xml:space="preserve"> dostarczani</w:t>
      </w:r>
      <w:r w:rsidR="007B370F">
        <w:rPr>
          <w:rFonts w:ascii="Calibri" w:hAnsi="Calibri" w:cs="Calibri"/>
        </w:rPr>
        <w:t>e</w:t>
      </w:r>
      <w:r w:rsidRPr="00411EA1">
        <w:rPr>
          <w:rFonts w:ascii="Calibri" w:hAnsi="Calibri" w:cs="Calibri"/>
        </w:rPr>
        <w:t xml:space="preserve"> do mieszkańców wymiaru podatku od nieruchomości – na tę okoliczność wydano 5542 decyzje wymiaru podatku od nieruchomości dla osób fizycznych na 2025 rok.</w:t>
      </w:r>
    </w:p>
    <w:p w14:paraId="0A41BE4B" w14:textId="3770E8B2" w:rsidR="00411EA1" w:rsidRPr="00411EA1" w:rsidRDefault="00411EA1" w:rsidP="00411EA1">
      <w:pPr>
        <w:pStyle w:val="Akapitzlist"/>
        <w:numPr>
          <w:ilvl w:val="0"/>
          <w:numId w:val="1"/>
        </w:numPr>
        <w:spacing w:before="120" w:after="120" w:line="276" w:lineRule="auto"/>
        <w:ind w:left="426" w:hanging="426"/>
        <w:jc w:val="both"/>
        <w:rPr>
          <w:rFonts w:ascii="Calibri" w:hAnsi="Calibri" w:cs="Calibri"/>
        </w:rPr>
      </w:pPr>
      <w:r w:rsidRPr="00411EA1">
        <w:rPr>
          <w:rFonts w:ascii="Calibri" w:hAnsi="Calibri" w:cs="Calibri"/>
        </w:rPr>
        <w:t>Rozliczono wydatkowanie środków z Funduszu Sołeckiego za 2024 rok</w:t>
      </w:r>
      <w:r w:rsidR="00733776">
        <w:rPr>
          <w:rFonts w:ascii="Calibri" w:hAnsi="Calibri" w:cs="Calibri"/>
        </w:rPr>
        <w:t xml:space="preserve"> w wysokości</w:t>
      </w:r>
      <w:r w:rsidRPr="00411EA1">
        <w:rPr>
          <w:rFonts w:ascii="Calibri" w:hAnsi="Calibri" w:cs="Calibri"/>
        </w:rPr>
        <w:t xml:space="preserve"> 707 653 zł</w:t>
      </w:r>
      <w:r>
        <w:rPr>
          <w:rFonts w:ascii="Calibri" w:hAnsi="Calibri" w:cs="Calibri"/>
        </w:rPr>
        <w:t>.</w:t>
      </w:r>
    </w:p>
    <w:p w14:paraId="3E8DD689" w14:textId="71877F1A" w:rsidR="00411EA1" w:rsidRPr="00F81183" w:rsidRDefault="00411EA1" w:rsidP="00411EA1">
      <w:pPr>
        <w:pStyle w:val="Akapitzlist"/>
        <w:numPr>
          <w:ilvl w:val="0"/>
          <w:numId w:val="1"/>
        </w:numPr>
        <w:spacing w:before="120" w:after="120" w:line="276" w:lineRule="auto"/>
        <w:ind w:left="426" w:hanging="426"/>
        <w:jc w:val="both"/>
        <w:rPr>
          <w:rFonts w:ascii="Calibri" w:hAnsi="Calibri" w:cs="Calibri"/>
        </w:rPr>
      </w:pPr>
      <w:r w:rsidRPr="00411EA1">
        <w:rPr>
          <w:rFonts w:ascii="Calibri" w:hAnsi="Calibri" w:cs="Calibri"/>
        </w:rPr>
        <w:t>Sporządzono sprawozdania rozliczające budżet za miesiąc grudzień 2024.</w:t>
      </w:r>
    </w:p>
    <w:p w14:paraId="399C908C" w14:textId="71FC82D0" w:rsidR="00F81183" w:rsidRPr="00F81183" w:rsidRDefault="004A743A" w:rsidP="004A743A">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N</w:t>
      </w:r>
      <w:r w:rsidR="00F81183" w:rsidRPr="00F81183">
        <w:rPr>
          <w:rFonts w:ascii="Calibri" w:hAnsi="Calibri" w:cs="Calibri"/>
        </w:rPr>
        <w:t>alicz</w:t>
      </w:r>
      <w:r>
        <w:rPr>
          <w:rFonts w:ascii="Calibri" w:hAnsi="Calibri" w:cs="Calibri"/>
        </w:rPr>
        <w:t>ono</w:t>
      </w:r>
      <w:r w:rsidR="00F81183" w:rsidRPr="00F81183">
        <w:rPr>
          <w:rFonts w:ascii="Calibri" w:hAnsi="Calibri" w:cs="Calibri"/>
        </w:rPr>
        <w:t xml:space="preserve"> dotacj</w:t>
      </w:r>
      <w:r>
        <w:rPr>
          <w:rFonts w:ascii="Calibri" w:hAnsi="Calibri" w:cs="Calibri"/>
        </w:rPr>
        <w:t>ę za miesiąc luty dla Szkoły w Niepoględziu.</w:t>
      </w:r>
    </w:p>
    <w:p w14:paraId="46622213" w14:textId="380FE5C4" w:rsidR="00F81183" w:rsidRPr="00F81183" w:rsidRDefault="004A743A" w:rsidP="004A743A">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R</w:t>
      </w:r>
      <w:r w:rsidR="00F81183" w:rsidRPr="00F81183">
        <w:rPr>
          <w:rFonts w:ascii="Calibri" w:hAnsi="Calibri" w:cs="Calibri"/>
        </w:rPr>
        <w:t>ozlicz</w:t>
      </w:r>
      <w:r>
        <w:rPr>
          <w:rFonts w:ascii="Calibri" w:hAnsi="Calibri" w:cs="Calibri"/>
        </w:rPr>
        <w:t>ono</w:t>
      </w:r>
      <w:r w:rsidR="00F81183" w:rsidRPr="00F81183">
        <w:rPr>
          <w:rFonts w:ascii="Calibri" w:hAnsi="Calibri" w:cs="Calibri"/>
        </w:rPr>
        <w:t xml:space="preserve"> sprawozdani</w:t>
      </w:r>
      <w:r>
        <w:rPr>
          <w:rFonts w:ascii="Calibri" w:hAnsi="Calibri" w:cs="Calibri"/>
        </w:rPr>
        <w:t>e</w:t>
      </w:r>
      <w:r w:rsidR="00F81183" w:rsidRPr="00F81183">
        <w:rPr>
          <w:rFonts w:ascii="Calibri" w:hAnsi="Calibri" w:cs="Calibri"/>
        </w:rPr>
        <w:t xml:space="preserve"> złożone przez Stowarzyszenie Speranda z wykorzystania rocznej dotacji otrzymanej z budżetu gminy w 2024 r. </w:t>
      </w:r>
    </w:p>
    <w:p w14:paraId="5AE80A3E" w14:textId="6064282D" w:rsidR="00F81183" w:rsidRPr="00F81183" w:rsidRDefault="004A743A" w:rsidP="004A743A">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R</w:t>
      </w:r>
      <w:r w:rsidR="00F81183" w:rsidRPr="00F81183">
        <w:rPr>
          <w:rFonts w:ascii="Calibri" w:hAnsi="Calibri" w:cs="Calibri"/>
        </w:rPr>
        <w:t>ozlicz</w:t>
      </w:r>
      <w:r>
        <w:rPr>
          <w:rFonts w:ascii="Calibri" w:hAnsi="Calibri" w:cs="Calibri"/>
        </w:rPr>
        <w:t>ono</w:t>
      </w:r>
      <w:r w:rsidR="00F81183" w:rsidRPr="00F81183">
        <w:rPr>
          <w:rFonts w:ascii="Calibri" w:hAnsi="Calibri" w:cs="Calibri"/>
        </w:rPr>
        <w:t xml:space="preserve"> </w:t>
      </w:r>
      <w:r>
        <w:rPr>
          <w:rFonts w:ascii="Calibri" w:hAnsi="Calibri" w:cs="Calibri"/>
        </w:rPr>
        <w:t xml:space="preserve">7 </w:t>
      </w:r>
      <w:r w:rsidR="00F81183" w:rsidRPr="00F81183">
        <w:rPr>
          <w:rFonts w:ascii="Calibri" w:hAnsi="Calibri" w:cs="Calibri"/>
        </w:rPr>
        <w:t>zwrot</w:t>
      </w:r>
      <w:r>
        <w:rPr>
          <w:rFonts w:ascii="Calibri" w:hAnsi="Calibri" w:cs="Calibri"/>
        </w:rPr>
        <w:t>ów</w:t>
      </w:r>
      <w:r w:rsidR="00F81183" w:rsidRPr="00F81183">
        <w:rPr>
          <w:rFonts w:ascii="Calibri" w:hAnsi="Calibri" w:cs="Calibri"/>
        </w:rPr>
        <w:t xml:space="preserve"> kosztów przejazdu dzieci niepełnosprawnych z rodzicem do placówki prywatnym pojazdem</w:t>
      </w:r>
      <w:r>
        <w:rPr>
          <w:rFonts w:ascii="Calibri" w:hAnsi="Calibri" w:cs="Calibri"/>
        </w:rPr>
        <w:t>.</w:t>
      </w:r>
    </w:p>
    <w:p w14:paraId="46585419" w14:textId="2455D58C" w:rsidR="007D7CA8" w:rsidRDefault="004A743A" w:rsidP="004A743A">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S</w:t>
      </w:r>
      <w:r w:rsidR="00F81183" w:rsidRPr="00F81183">
        <w:rPr>
          <w:rFonts w:ascii="Calibri" w:hAnsi="Calibri" w:cs="Calibri"/>
        </w:rPr>
        <w:t>porządz</w:t>
      </w:r>
      <w:r>
        <w:rPr>
          <w:rFonts w:ascii="Calibri" w:hAnsi="Calibri" w:cs="Calibri"/>
        </w:rPr>
        <w:t>ono</w:t>
      </w:r>
      <w:r w:rsidR="00F81183" w:rsidRPr="00F81183">
        <w:rPr>
          <w:rFonts w:ascii="Calibri" w:hAnsi="Calibri" w:cs="Calibri"/>
        </w:rPr>
        <w:t xml:space="preserve"> sprawozdani</w:t>
      </w:r>
      <w:r>
        <w:rPr>
          <w:rFonts w:ascii="Calibri" w:hAnsi="Calibri" w:cs="Calibri"/>
        </w:rPr>
        <w:t>e</w:t>
      </w:r>
      <w:r w:rsidR="00F81183" w:rsidRPr="00F81183">
        <w:rPr>
          <w:rFonts w:ascii="Calibri" w:hAnsi="Calibri" w:cs="Calibri"/>
        </w:rPr>
        <w:t xml:space="preserve"> z wykonania zadań z zakresu opieki nad dziećmi w wieku do lat 3 za 2024 rok</w:t>
      </w:r>
      <w:r>
        <w:rPr>
          <w:rFonts w:ascii="Calibri" w:hAnsi="Calibri" w:cs="Calibri"/>
        </w:rPr>
        <w:t>.</w:t>
      </w:r>
    </w:p>
    <w:p w14:paraId="782A523E" w14:textId="46BCFD17" w:rsidR="004A743A" w:rsidRPr="004A743A" w:rsidRDefault="007B370F" w:rsidP="004A743A">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U</w:t>
      </w:r>
      <w:r w:rsidR="004A743A" w:rsidRPr="004A743A">
        <w:rPr>
          <w:rFonts w:ascii="Calibri" w:hAnsi="Calibri" w:cs="Calibri"/>
        </w:rPr>
        <w:t>dzielon</w:t>
      </w:r>
      <w:r>
        <w:rPr>
          <w:rFonts w:ascii="Calibri" w:hAnsi="Calibri" w:cs="Calibri"/>
        </w:rPr>
        <w:t>o 5</w:t>
      </w:r>
      <w:r w:rsidR="004A743A" w:rsidRPr="004A743A">
        <w:rPr>
          <w:rFonts w:ascii="Calibri" w:hAnsi="Calibri" w:cs="Calibri"/>
        </w:rPr>
        <w:t xml:space="preserve"> konsultacji w ramach działania punktu konsultacyjnego </w:t>
      </w:r>
      <w:r w:rsidRPr="004A743A">
        <w:rPr>
          <w:rFonts w:ascii="Calibri" w:hAnsi="Calibri" w:cs="Calibri"/>
        </w:rPr>
        <w:t>Programu „Czyste Powietrze”</w:t>
      </w:r>
      <w:r>
        <w:rPr>
          <w:rFonts w:ascii="Calibri" w:hAnsi="Calibri" w:cs="Calibri"/>
        </w:rPr>
        <w:t>.</w:t>
      </w:r>
    </w:p>
    <w:p w14:paraId="089E72CD" w14:textId="5B46417B" w:rsidR="004A743A" w:rsidRPr="004A743A" w:rsidRDefault="007B370F" w:rsidP="004A743A">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P</w:t>
      </w:r>
      <w:r w:rsidR="004A743A" w:rsidRPr="004A743A">
        <w:rPr>
          <w:rFonts w:ascii="Calibri" w:hAnsi="Calibri" w:cs="Calibri"/>
        </w:rPr>
        <w:t>rzyjęt</w:t>
      </w:r>
      <w:r>
        <w:rPr>
          <w:rFonts w:ascii="Calibri" w:hAnsi="Calibri" w:cs="Calibri"/>
        </w:rPr>
        <w:t xml:space="preserve">o 1 </w:t>
      </w:r>
      <w:r w:rsidR="004A743A" w:rsidRPr="004A743A">
        <w:rPr>
          <w:rFonts w:ascii="Calibri" w:hAnsi="Calibri" w:cs="Calibri"/>
        </w:rPr>
        <w:t>wnios</w:t>
      </w:r>
      <w:r>
        <w:rPr>
          <w:rFonts w:ascii="Calibri" w:hAnsi="Calibri" w:cs="Calibri"/>
        </w:rPr>
        <w:t>ek</w:t>
      </w:r>
      <w:r w:rsidR="004A743A" w:rsidRPr="004A743A">
        <w:rPr>
          <w:rFonts w:ascii="Calibri" w:hAnsi="Calibri" w:cs="Calibri"/>
        </w:rPr>
        <w:t xml:space="preserve"> o płatność</w:t>
      </w:r>
      <w:r>
        <w:rPr>
          <w:rFonts w:ascii="Calibri" w:hAnsi="Calibri" w:cs="Calibri"/>
        </w:rPr>
        <w:t xml:space="preserve"> w ramach p</w:t>
      </w:r>
      <w:r w:rsidRPr="004A743A">
        <w:rPr>
          <w:rFonts w:ascii="Calibri" w:hAnsi="Calibri" w:cs="Calibri"/>
        </w:rPr>
        <w:t>rogramu „Ciepłe Mieszkanie”</w:t>
      </w:r>
      <w:r>
        <w:rPr>
          <w:rFonts w:ascii="Calibri" w:hAnsi="Calibri" w:cs="Calibri"/>
        </w:rPr>
        <w:t>.</w:t>
      </w:r>
    </w:p>
    <w:p w14:paraId="41A6D007" w14:textId="0015CD6A" w:rsidR="004A743A" w:rsidRPr="004A743A" w:rsidRDefault="007B370F" w:rsidP="004A743A">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Przeprowadzono 2 k</w:t>
      </w:r>
      <w:r w:rsidR="004A743A" w:rsidRPr="004A743A">
        <w:rPr>
          <w:rFonts w:ascii="Calibri" w:hAnsi="Calibri" w:cs="Calibri"/>
        </w:rPr>
        <w:t>ontrole posesji w zakresie prawidłowości składanych deklaracji śmieciowych oraz palenisk</w:t>
      </w:r>
      <w:r>
        <w:rPr>
          <w:rFonts w:ascii="Calibri" w:hAnsi="Calibri" w:cs="Calibri"/>
        </w:rPr>
        <w:t xml:space="preserve">. </w:t>
      </w:r>
    </w:p>
    <w:p w14:paraId="3787872B" w14:textId="2DE0766E" w:rsidR="004A743A" w:rsidRPr="004A743A" w:rsidRDefault="007B370F" w:rsidP="004A743A">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Przeprowadzono 1 k</w:t>
      </w:r>
      <w:r w:rsidR="004A743A" w:rsidRPr="004A743A">
        <w:rPr>
          <w:rFonts w:ascii="Calibri" w:hAnsi="Calibri" w:cs="Calibri"/>
        </w:rPr>
        <w:t>ontrol</w:t>
      </w:r>
      <w:r>
        <w:rPr>
          <w:rFonts w:ascii="Calibri" w:hAnsi="Calibri" w:cs="Calibri"/>
        </w:rPr>
        <w:t>ę</w:t>
      </w:r>
      <w:r w:rsidR="004A743A" w:rsidRPr="004A743A">
        <w:rPr>
          <w:rFonts w:ascii="Calibri" w:hAnsi="Calibri" w:cs="Calibri"/>
        </w:rPr>
        <w:t xml:space="preserve"> posesji w zakresie warunków bytowania psów właścicielskich</w:t>
      </w:r>
      <w:r>
        <w:rPr>
          <w:rFonts w:ascii="Calibri" w:hAnsi="Calibri" w:cs="Calibri"/>
        </w:rPr>
        <w:t>.</w:t>
      </w:r>
    </w:p>
    <w:p w14:paraId="6559424D" w14:textId="22BEFF43" w:rsidR="004A743A" w:rsidRPr="004A743A" w:rsidRDefault="004A743A" w:rsidP="004A743A">
      <w:pPr>
        <w:pStyle w:val="Akapitzlist"/>
        <w:numPr>
          <w:ilvl w:val="0"/>
          <w:numId w:val="1"/>
        </w:numPr>
        <w:spacing w:before="120" w:after="120" w:line="276" w:lineRule="auto"/>
        <w:ind w:left="426" w:hanging="426"/>
        <w:jc w:val="both"/>
        <w:rPr>
          <w:rFonts w:ascii="Calibri" w:hAnsi="Calibri" w:cs="Calibri"/>
        </w:rPr>
      </w:pPr>
      <w:r w:rsidRPr="004A743A">
        <w:rPr>
          <w:rFonts w:ascii="Calibri" w:hAnsi="Calibri" w:cs="Calibri"/>
        </w:rPr>
        <w:t>Wprowadz</w:t>
      </w:r>
      <w:r w:rsidR="007B370F">
        <w:rPr>
          <w:rFonts w:ascii="Calibri" w:hAnsi="Calibri" w:cs="Calibri"/>
        </w:rPr>
        <w:t xml:space="preserve">ono 1 </w:t>
      </w:r>
      <w:r w:rsidRPr="004A743A">
        <w:rPr>
          <w:rFonts w:ascii="Calibri" w:hAnsi="Calibri" w:cs="Calibri"/>
        </w:rPr>
        <w:t>deklaracji dot</w:t>
      </w:r>
      <w:r>
        <w:rPr>
          <w:rFonts w:ascii="Calibri" w:hAnsi="Calibri" w:cs="Calibri"/>
        </w:rPr>
        <w:t>ycząc</w:t>
      </w:r>
      <w:r w:rsidR="007B370F">
        <w:rPr>
          <w:rFonts w:ascii="Calibri" w:hAnsi="Calibri" w:cs="Calibri"/>
        </w:rPr>
        <w:t>ą</w:t>
      </w:r>
      <w:r w:rsidRPr="004A743A">
        <w:rPr>
          <w:rFonts w:ascii="Calibri" w:hAnsi="Calibri" w:cs="Calibri"/>
        </w:rPr>
        <w:t xml:space="preserve"> zainstalowania nowego źródła ciepła i spalania paliw</w:t>
      </w:r>
      <w:r w:rsidR="007B370F">
        <w:rPr>
          <w:rFonts w:ascii="Calibri" w:hAnsi="Calibri" w:cs="Calibri"/>
        </w:rPr>
        <w:t>.</w:t>
      </w:r>
    </w:p>
    <w:p w14:paraId="01D7259E" w14:textId="49ADEF9C" w:rsidR="004A743A" w:rsidRDefault="004A743A" w:rsidP="004A743A">
      <w:pPr>
        <w:pStyle w:val="Akapitzlist"/>
        <w:numPr>
          <w:ilvl w:val="0"/>
          <w:numId w:val="1"/>
        </w:numPr>
        <w:spacing w:before="120" w:after="120" w:line="276" w:lineRule="auto"/>
        <w:ind w:left="426" w:hanging="426"/>
        <w:jc w:val="both"/>
        <w:rPr>
          <w:rFonts w:ascii="Calibri" w:hAnsi="Calibri" w:cs="Calibri"/>
        </w:rPr>
      </w:pPr>
      <w:r w:rsidRPr="004A743A">
        <w:rPr>
          <w:rFonts w:ascii="Calibri" w:hAnsi="Calibri" w:cs="Calibri"/>
        </w:rPr>
        <w:t>Weryfikacja zgłoszeń dot. bezdomnych zwierząt: 3, w tym zgłoszenia zwierząt bezdomnych do schroniska dla zwierząt: 1</w:t>
      </w:r>
      <w:r>
        <w:rPr>
          <w:rFonts w:ascii="Calibri" w:hAnsi="Calibri" w:cs="Calibri"/>
        </w:rPr>
        <w:t>.</w:t>
      </w:r>
    </w:p>
    <w:p w14:paraId="7CFC72B6" w14:textId="5D39A03B" w:rsidR="004A743A" w:rsidRPr="004A743A" w:rsidRDefault="004A743A" w:rsidP="004A743A">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Przeprowadzono wizje w terenie drzew zgłoszonych do wycięcia oraz wydano decyzj</w:t>
      </w:r>
      <w:r w:rsidR="005E62C2">
        <w:rPr>
          <w:rFonts w:ascii="Calibri" w:hAnsi="Calibri" w:cs="Calibri"/>
        </w:rPr>
        <w:t>ę</w:t>
      </w:r>
      <w:r>
        <w:rPr>
          <w:rFonts w:ascii="Calibri" w:hAnsi="Calibri" w:cs="Calibri"/>
        </w:rPr>
        <w:t xml:space="preserve"> zezwalającą na wycięcie drzew dla </w:t>
      </w:r>
      <w:r w:rsidR="005E62C2">
        <w:rPr>
          <w:rFonts w:ascii="Calibri" w:hAnsi="Calibri" w:cs="Calibri"/>
        </w:rPr>
        <w:t>Zarządu Dróg Powiatowych.</w:t>
      </w:r>
    </w:p>
    <w:p w14:paraId="339E9681" w14:textId="77777777" w:rsidR="00F81183" w:rsidRPr="00F81183" w:rsidRDefault="00F81183" w:rsidP="00F81183">
      <w:pPr>
        <w:pStyle w:val="Akapitzlist"/>
        <w:numPr>
          <w:ilvl w:val="0"/>
          <w:numId w:val="1"/>
        </w:numPr>
        <w:spacing w:before="120" w:after="120" w:line="276" w:lineRule="auto"/>
        <w:ind w:left="426" w:hanging="426"/>
        <w:jc w:val="both"/>
        <w:rPr>
          <w:rFonts w:ascii="Calibri" w:hAnsi="Calibri" w:cs="Calibri"/>
        </w:rPr>
      </w:pPr>
      <w:r w:rsidRPr="00F81183">
        <w:rPr>
          <w:rFonts w:ascii="Calibri" w:hAnsi="Calibri" w:cs="Calibri"/>
        </w:rPr>
        <w:t xml:space="preserve">W okresie międzysesyjnym zarejestrowano 654 pism, w tym 78 faktur. Zostało wysłanych 938 listów. </w:t>
      </w:r>
    </w:p>
    <w:p w14:paraId="6600B086" w14:textId="77777777" w:rsidR="00F81183" w:rsidRPr="00F81183" w:rsidRDefault="00F81183" w:rsidP="00F81183">
      <w:pPr>
        <w:pStyle w:val="Akapitzlist"/>
        <w:numPr>
          <w:ilvl w:val="0"/>
          <w:numId w:val="1"/>
        </w:numPr>
        <w:spacing w:before="120" w:after="120" w:line="276" w:lineRule="auto"/>
        <w:ind w:left="426" w:hanging="426"/>
        <w:jc w:val="both"/>
        <w:rPr>
          <w:rFonts w:ascii="Calibri" w:hAnsi="Calibri" w:cs="Calibri"/>
        </w:rPr>
      </w:pPr>
      <w:r w:rsidRPr="00F81183">
        <w:rPr>
          <w:rFonts w:ascii="Calibri" w:hAnsi="Calibri" w:cs="Calibri"/>
        </w:rPr>
        <w:t>Przekazano do publicznej wiadomości 6 informacji m.in. o ustanowieniu kuratora oraz licytacji nieruchomości.</w:t>
      </w:r>
    </w:p>
    <w:p w14:paraId="21338A0C" w14:textId="25736413" w:rsidR="00F81183" w:rsidRDefault="00F81183" w:rsidP="00F63F1B">
      <w:pPr>
        <w:pStyle w:val="Akapitzlist"/>
        <w:numPr>
          <w:ilvl w:val="0"/>
          <w:numId w:val="1"/>
        </w:numPr>
        <w:spacing w:before="120" w:after="120" w:line="276" w:lineRule="auto"/>
        <w:ind w:left="426" w:hanging="426"/>
        <w:jc w:val="both"/>
        <w:rPr>
          <w:rFonts w:ascii="Calibri" w:hAnsi="Calibri" w:cs="Calibri"/>
        </w:rPr>
      </w:pPr>
      <w:r w:rsidRPr="00F81183">
        <w:rPr>
          <w:rFonts w:ascii="Calibri" w:hAnsi="Calibri" w:cs="Calibri"/>
        </w:rPr>
        <w:t xml:space="preserve">Do archiwum zakładowego Urzędu przyjęto 48 teczek, tj. 2,4 mb dokumentacji, w tym 5 teczek tj. 0,25 mb dokumentacji archiwalnej kat. A oraz 43 teczek, tj. 2,15 mb dokumentacji niearchiwalnej kat. B. </w:t>
      </w:r>
      <w:r w:rsidRPr="00F81183">
        <w:rPr>
          <w:rFonts w:ascii="Calibri" w:hAnsi="Calibri" w:cs="Calibri"/>
        </w:rPr>
        <w:lastRenderedPageBreak/>
        <w:t>Zostało wybrakowanych (zniszczonych) 191 teczek, tj. 11 mb dokumentacji niearchiwalnej.</w:t>
      </w:r>
      <w:r>
        <w:rPr>
          <w:rFonts w:ascii="Calibri" w:hAnsi="Calibri" w:cs="Calibri"/>
        </w:rPr>
        <w:t xml:space="preserve"> </w:t>
      </w:r>
      <w:r w:rsidRPr="00F81183">
        <w:rPr>
          <w:rFonts w:ascii="Calibri" w:hAnsi="Calibri" w:cs="Calibri"/>
        </w:rPr>
        <w:t>Zarejestrowano 5 kart udostępnień akt z archiwum zakładowego.</w:t>
      </w:r>
    </w:p>
    <w:p w14:paraId="4E2B6EF7" w14:textId="02A8D255" w:rsidR="005E62C2" w:rsidRPr="005E62C2" w:rsidRDefault="005E62C2" w:rsidP="005E62C2">
      <w:pPr>
        <w:pStyle w:val="Akapitzlist"/>
        <w:numPr>
          <w:ilvl w:val="0"/>
          <w:numId w:val="1"/>
        </w:numPr>
        <w:spacing w:before="120" w:after="120" w:line="276" w:lineRule="auto"/>
        <w:ind w:left="426" w:hanging="426"/>
        <w:jc w:val="both"/>
        <w:rPr>
          <w:rFonts w:ascii="Calibri" w:hAnsi="Calibri" w:cs="Calibri"/>
        </w:rPr>
      </w:pPr>
      <w:r w:rsidRPr="005E62C2">
        <w:rPr>
          <w:rFonts w:ascii="Calibri" w:hAnsi="Calibri" w:cs="Calibri"/>
        </w:rPr>
        <w:t>Liczba przyjętych wniosków o wydanie dowodu osobistego</w:t>
      </w:r>
      <w:r>
        <w:rPr>
          <w:rFonts w:ascii="Calibri" w:hAnsi="Calibri" w:cs="Calibri"/>
        </w:rPr>
        <w:t xml:space="preserve">: </w:t>
      </w:r>
      <w:r w:rsidRPr="005E62C2">
        <w:rPr>
          <w:rFonts w:ascii="Calibri" w:hAnsi="Calibri" w:cs="Calibri"/>
        </w:rPr>
        <w:t>24</w:t>
      </w:r>
    </w:p>
    <w:p w14:paraId="734CEA1F" w14:textId="0F4EA119" w:rsidR="005E62C2" w:rsidRPr="005E62C2" w:rsidRDefault="005E62C2" w:rsidP="005E62C2">
      <w:pPr>
        <w:pStyle w:val="Akapitzlist"/>
        <w:numPr>
          <w:ilvl w:val="0"/>
          <w:numId w:val="1"/>
        </w:numPr>
        <w:spacing w:before="120" w:after="120" w:line="276" w:lineRule="auto"/>
        <w:ind w:left="426" w:hanging="426"/>
        <w:jc w:val="both"/>
        <w:rPr>
          <w:rFonts w:ascii="Calibri" w:hAnsi="Calibri" w:cs="Calibri"/>
        </w:rPr>
      </w:pPr>
      <w:r w:rsidRPr="005E62C2">
        <w:rPr>
          <w:rFonts w:ascii="Calibri" w:hAnsi="Calibri" w:cs="Calibri"/>
        </w:rPr>
        <w:t>Liczba wydanych dowodów osobistych</w:t>
      </w:r>
      <w:r>
        <w:rPr>
          <w:rFonts w:ascii="Calibri" w:hAnsi="Calibri" w:cs="Calibri"/>
        </w:rPr>
        <w:t xml:space="preserve">: </w:t>
      </w:r>
      <w:r w:rsidRPr="005E62C2">
        <w:rPr>
          <w:rFonts w:ascii="Calibri" w:hAnsi="Calibri" w:cs="Calibri"/>
        </w:rPr>
        <w:t>42</w:t>
      </w:r>
    </w:p>
    <w:p w14:paraId="68BE92C8" w14:textId="64CC5D54" w:rsidR="005E62C2" w:rsidRPr="005E62C2" w:rsidRDefault="005E62C2" w:rsidP="005E62C2">
      <w:pPr>
        <w:pStyle w:val="Akapitzlist"/>
        <w:numPr>
          <w:ilvl w:val="0"/>
          <w:numId w:val="1"/>
        </w:numPr>
        <w:spacing w:before="120" w:after="120" w:line="276" w:lineRule="auto"/>
        <w:ind w:left="426" w:hanging="426"/>
        <w:jc w:val="both"/>
        <w:rPr>
          <w:rFonts w:ascii="Calibri" w:hAnsi="Calibri" w:cs="Calibri"/>
        </w:rPr>
      </w:pPr>
      <w:r w:rsidRPr="005E62C2">
        <w:rPr>
          <w:rFonts w:ascii="Calibri" w:hAnsi="Calibri" w:cs="Calibri"/>
        </w:rPr>
        <w:t>Liczba unieważnionych dowodów osobistych (utrata, kradzież tożsamości)</w:t>
      </w:r>
      <w:r>
        <w:rPr>
          <w:rFonts w:ascii="Calibri" w:hAnsi="Calibri" w:cs="Calibri"/>
        </w:rPr>
        <w:t xml:space="preserve">: </w:t>
      </w:r>
      <w:r w:rsidRPr="005E62C2">
        <w:rPr>
          <w:rFonts w:ascii="Calibri" w:hAnsi="Calibri" w:cs="Calibri"/>
        </w:rPr>
        <w:t>4</w:t>
      </w:r>
    </w:p>
    <w:p w14:paraId="7211F5AB" w14:textId="367D11FB" w:rsidR="005E62C2" w:rsidRPr="005E62C2" w:rsidRDefault="005E62C2" w:rsidP="005E62C2">
      <w:pPr>
        <w:pStyle w:val="Akapitzlist"/>
        <w:numPr>
          <w:ilvl w:val="0"/>
          <w:numId w:val="1"/>
        </w:numPr>
        <w:spacing w:before="120" w:after="120" w:line="276" w:lineRule="auto"/>
        <w:ind w:left="426" w:hanging="426"/>
        <w:jc w:val="both"/>
        <w:rPr>
          <w:rFonts w:ascii="Calibri" w:hAnsi="Calibri" w:cs="Calibri"/>
        </w:rPr>
      </w:pPr>
      <w:r w:rsidRPr="005E62C2">
        <w:rPr>
          <w:rFonts w:ascii="Calibri" w:hAnsi="Calibri" w:cs="Calibri"/>
        </w:rPr>
        <w:t>Zastrzeżenia lub cofnięcia zastrzeżenia numerów Pesel</w:t>
      </w:r>
      <w:r>
        <w:rPr>
          <w:rFonts w:ascii="Calibri" w:hAnsi="Calibri" w:cs="Calibri"/>
        </w:rPr>
        <w:t>:</w:t>
      </w:r>
      <w:r w:rsidRPr="005E62C2">
        <w:rPr>
          <w:rFonts w:ascii="Calibri" w:hAnsi="Calibri" w:cs="Calibri"/>
        </w:rPr>
        <w:t xml:space="preserve"> 9</w:t>
      </w:r>
    </w:p>
    <w:p w14:paraId="360A9A5B" w14:textId="5FA6C586" w:rsidR="005E62C2" w:rsidRPr="005E62C2" w:rsidRDefault="005E62C2" w:rsidP="005E62C2">
      <w:pPr>
        <w:pStyle w:val="Akapitzlist"/>
        <w:numPr>
          <w:ilvl w:val="0"/>
          <w:numId w:val="1"/>
        </w:numPr>
        <w:spacing w:before="120" w:after="120" w:line="276" w:lineRule="auto"/>
        <w:ind w:left="426" w:hanging="426"/>
        <w:jc w:val="both"/>
        <w:rPr>
          <w:rFonts w:ascii="Calibri" w:hAnsi="Calibri" w:cs="Calibri"/>
        </w:rPr>
      </w:pPr>
      <w:r w:rsidRPr="005E62C2">
        <w:rPr>
          <w:rFonts w:ascii="Calibri" w:hAnsi="Calibri" w:cs="Calibri"/>
        </w:rPr>
        <w:t>Zgłoszenia meldunkowe (zameldowanie, wymeldowanie, wyjazd)</w:t>
      </w:r>
      <w:r>
        <w:rPr>
          <w:rFonts w:ascii="Calibri" w:hAnsi="Calibri" w:cs="Calibri"/>
        </w:rPr>
        <w:t xml:space="preserve">: </w:t>
      </w:r>
      <w:r w:rsidRPr="005E62C2">
        <w:rPr>
          <w:rFonts w:ascii="Calibri" w:hAnsi="Calibri" w:cs="Calibri"/>
        </w:rPr>
        <w:t>23</w:t>
      </w:r>
    </w:p>
    <w:p w14:paraId="09A5C5F5" w14:textId="1C5E0584" w:rsidR="005E62C2" w:rsidRPr="005E62C2" w:rsidRDefault="005E62C2" w:rsidP="005E62C2">
      <w:pPr>
        <w:pStyle w:val="Akapitzlist"/>
        <w:numPr>
          <w:ilvl w:val="0"/>
          <w:numId w:val="1"/>
        </w:numPr>
        <w:spacing w:before="120" w:after="120" w:line="276" w:lineRule="auto"/>
        <w:ind w:left="426" w:hanging="426"/>
        <w:jc w:val="both"/>
        <w:rPr>
          <w:rFonts w:ascii="Calibri" w:hAnsi="Calibri" w:cs="Calibri"/>
        </w:rPr>
      </w:pPr>
      <w:r w:rsidRPr="005E62C2">
        <w:rPr>
          <w:rFonts w:ascii="Calibri" w:hAnsi="Calibri" w:cs="Calibri"/>
        </w:rPr>
        <w:t>Wydawanie zaświadczeń zawierających wykaz danych osoby,</w:t>
      </w:r>
      <w:r>
        <w:rPr>
          <w:rFonts w:ascii="Calibri" w:hAnsi="Calibri" w:cs="Calibri"/>
        </w:rPr>
        <w:t xml:space="preserve"> </w:t>
      </w:r>
      <w:r w:rsidRPr="005E62C2">
        <w:rPr>
          <w:rFonts w:ascii="Calibri" w:hAnsi="Calibri" w:cs="Calibri"/>
        </w:rPr>
        <w:t>której wniosek dotyczy z ewidencji ludności oraz dowodów osobistych</w:t>
      </w:r>
      <w:r>
        <w:rPr>
          <w:rFonts w:ascii="Calibri" w:hAnsi="Calibri" w:cs="Calibri"/>
        </w:rPr>
        <w:t xml:space="preserve">: </w:t>
      </w:r>
      <w:r w:rsidRPr="005E62C2">
        <w:rPr>
          <w:rFonts w:ascii="Calibri" w:hAnsi="Calibri" w:cs="Calibri"/>
        </w:rPr>
        <w:t>10</w:t>
      </w:r>
    </w:p>
    <w:p w14:paraId="3FF4CB8C" w14:textId="273480E8" w:rsidR="005E62C2" w:rsidRPr="005E62C2" w:rsidRDefault="005E62C2" w:rsidP="005E62C2">
      <w:pPr>
        <w:pStyle w:val="Akapitzlist"/>
        <w:numPr>
          <w:ilvl w:val="0"/>
          <w:numId w:val="1"/>
        </w:numPr>
        <w:spacing w:before="120" w:after="120" w:line="276" w:lineRule="auto"/>
        <w:ind w:left="426" w:hanging="426"/>
        <w:jc w:val="both"/>
        <w:rPr>
          <w:rFonts w:ascii="Calibri" w:hAnsi="Calibri" w:cs="Calibri"/>
        </w:rPr>
      </w:pPr>
      <w:r w:rsidRPr="005E62C2">
        <w:rPr>
          <w:rFonts w:ascii="Calibri" w:hAnsi="Calibri" w:cs="Calibri"/>
        </w:rPr>
        <w:t>Liczba zrealizowanych udostępnień danych z rejestru PESEL, rejestru</w:t>
      </w:r>
      <w:r>
        <w:rPr>
          <w:rFonts w:ascii="Calibri" w:hAnsi="Calibri" w:cs="Calibri"/>
        </w:rPr>
        <w:t xml:space="preserve"> </w:t>
      </w:r>
      <w:r w:rsidRPr="005E62C2">
        <w:rPr>
          <w:rFonts w:ascii="Calibri" w:hAnsi="Calibri" w:cs="Calibri"/>
        </w:rPr>
        <w:t>mieszkańców oraz dokumentacji związanej z dowodami osobistymi</w:t>
      </w:r>
      <w:r>
        <w:rPr>
          <w:rFonts w:ascii="Calibri" w:hAnsi="Calibri" w:cs="Calibri"/>
        </w:rPr>
        <w:t xml:space="preserve">: </w:t>
      </w:r>
      <w:r w:rsidRPr="005E62C2">
        <w:rPr>
          <w:rFonts w:ascii="Calibri" w:hAnsi="Calibri" w:cs="Calibri"/>
        </w:rPr>
        <w:t>8</w:t>
      </w:r>
    </w:p>
    <w:p w14:paraId="6451F0CC" w14:textId="5A57F7C2" w:rsidR="005E62C2" w:rsidRPr="005E62C2" w:rsidRDefault="005E62C2" w:rsidP="005E62C2">
      <w:pPr>
        <w:pStyle w:val="Akapitzlist"/>
        <w:numPr>
          <w:ilvl w:val="0"/>
          <w:numId w:val="1"/>
        </w:numPr>
        <w:spacing w:before="120" w:after="120" w:line="276" w:lineRule="auto"/>
        <w:ind w:left="426" w:hanging="426"/>
        <w:jc w:val="both"/>
        <w:rPr>
          <w:rFonts w:ascii="Calibri" w:hAnsi="Calibri" w:cs="Calibri"/>
        </w:rPr>
      </w:pPr>
      <w:r w:rsidRPr="005E62C2">
        <w:rPr>
          <w:rFonts w:ascii="Calibri" w:hAnsi="Calibri" w:cs="Calibri"/>
        </w:rPr>
        <w:t>Liczba wydanych decyzji w sprawach meldunkowych (zakończonych</w:t>
      </w:r>
      <w:r>
        <w:rPr>
          <w:rFonts w:ascii="Calibri" w:hAnsi="Calibri" w:cs="Calibri"/>
        </w:rPr>
        <w:t xml:space="preserve"> </w:t>
      </w:r>
      <w:r w:rsidRPr="005E62C2">
        <w:rPr>
          <w:rFonts w:ascii="Calibri" w:hAnsi="Calibri" w:cs="Calibri"/>
        </w:rPr>
        <w:t>postępowań administracyjnych)</w:t>
      </w:r>
      <w:r>
        <w:rPr>
          <w:rFonts w:ascii="Calibri" w:hAnsi="Calibri" w:cs="Calibri"/>
        </w:rPr>
        <w:t>: </w:t>
      </w:r>
      <w:r w:rsidRPr="005E62C2">
        <w:rPr>
          <w:rFonts w:ascii="Calibri" w:hAnsi="Calibri" w:cs="Calibri"/>
        </w:rPr>
        <w:t>1</w:t>
      </w:r>
    </w:p>
    <w:p w14:paraId="368FB4AD" w14:textId="680F7D7C" w:rsidR="005E62C2" w:rsidRPr="005E62C2" w:rsidRDefault="005E62C2" w:rsidP="005E62C2">
      <w:pPr>
        <w:pStyle w:val="Akapitzlist"/>
        <w:numPr>
          <w:ilvl w:val="0"/>
          <w:numId w:val="1"/>
        </w:numPr>
        <w:spacing w:before="120" w:after="120" w:line="276" w:lineRule="auto"/>
        <w:ind w:left="426" w:hanging="426"/>
        <w:jc w:val="both"/>
        <w:rPr>
          <w:rFonts w:ascii="Calibri" w:hAnsi="Calibri" w:cs="Calibri"/>
        </w:rPr>
      </w:pPr>
      <w:r w:rsidRPr="005E62C2">
        <w:rPr>
          <w:rFonts w:ascii="Calibri" w:hAnsi="Calibri" w:cs="Calibri"/>
        </w:rPr>
        <w:t>Liczba obsłużonych cudzoziemców (nadanie Peselu, zmiana statusu)</w:t>
      </w:r>
      <w:r>
        <w:rPr>
          <w:rFonts w:ascii="Calibri" w:hAnsi="Calibri" w:cs="Calibri"/>
        </w:rPr>
        <w:t xml:space="preserve">: </w:t>
      </w:r>
      <w:r w:rsidRPr="005E62C2">
        <w:rPr>
          <w:rFonts w:ascii="Calibri" w:hAnsi="Calibri" w:cs="Calibri"/>
        </w:rPr>
        <w:t>4</w:t>
      </w:r>
    </w:p>
    <w:p w14:paraId="72C9E595" w14:textId="6B2BB3A0" w:rsidR="005E62C2" w:rsidRPr="005E62C2" w:rsidRDefault="005E62C2" w:rsidP="005E62C2">
      <w:pPr>
        <w:pStyle w:val="Akapitzlist"/>
        <w:numPr>
          <w:ilvl w:val="0"/>
          <w:numId w:val="1"/>
        </w:numPr>
        <w:spacing w:before="120" w:after="120" w:line="276" w:lineRule="auto"/>
        <w:ind w:left="426" w:hanging="426"/>
        <w:jc w:val="both"/>
        <w:rPr>
          <w:rFonts w:ascii="Calibri" w:hAnsi="Calibri" w:cs="Calibri"/>
        </w:rPr>
      </w:pPr>
      <w:r w:rsidRPr="005E62C2">
        <w:rPr>
          <w:rFonts w:ascii="Calibri" w:hAnsi="Calibri" w:cs="Calibri"/>
        </w:rPr>
        <w:t>Liczba usuniętych niezgodności rejestrze Pesel (grudzień)</w:t>
      </w:r>
      <w:r>
        <w:rPr>
          <w:rFonts w:ascii="Calibri" w:hAnsi="Calibri" w:cs="Calibri"/>
        </w:rPr>
        <w:t xml:space="preserve">: </w:t>
      </w:r>
      <w:r w:rsidRPr="005E62C2">
        <w:rPr>
          <w:rFonts w:ascii="Calibri" w:hAnsi="Calibri" w:cs="Calibri"/>
        </w:rPr>
        <w:t>55</w:t>
      </w:r>
    </w:p>
    <w:p w14:paraId="62AC7218" w14:textId="4D3C4DC4" w:rsidR="005E62C2" w:rsidRPr="005E62C2" w:rsidRDefault="005E62C2" w:rsidP="005E62C2">
      <w:pPr>
        <w:pStyle w:val="Akapitzlist"/>
        <w:numPr>
          <w:ilvl w:val="0"/>
          <w:numId w:val="1"/>
        </w:numPr>
        <w:spacing w:before="120" w:after="120" w:line="276" w:lineRule="auto"/>
        <w:ind w:left="426" w:hanging="426"/>
        <w:jc w:val="both"/>
        <w:rPr>
          <w:rFonts w:ascii="Calibri" w:hAnsi="Calibri" w:cs="Calibri"/>
        </w:rPr>
      </w:pPr>
      <w:r w:rsidRPr="005E62C2">
        <w:rPr>
          <w:rFonts w:ascii="Calibri" w:hAnsi="Calibri" w:cs="Calibri"/>
        </w:rPr>
        <w:t>Liczba dodanych lub zmodyfikowanych danych w Rejestrze Danych</w:t>
      </w:r>
      <w:r>
        <w:rPr>
          <w:rFonts w:ascii="Calibri" w:hAnsi="Calibri" w:cs="Calibri"/>
        </w:rPr>
        <w:t xml:space="preserve"> </w:t>
      </w:r>
      <w:r w:rsidRPr="005E62C2">
        <w:rPr>
          <w:rFonts w:ascii="Calibri" w:hAnsi="Calibri" w:cs="Calibri"/>
        </w:rPr>
        <w:t>Kontaktowych</w:t>
      </w:r>
      <w:r>
        <w:rPr>
          <w:rFonts w:ascii="Calibri" w:hAnsi="Calibri" w:cs="Calibri"/>
        </w:rPr>
        <w:t>: 14</w:t>
      </w:r>
    </w:p>
    <w:p w14:paraId="4B409233" w14:textId="723E31E1" w:rsidR="005E62C2" w:rsidRDefault="009B7BA1" w:rsidP="00F63F1B">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 xml:space="preserve">Liczba udzielony </w:t>
      </w:r>
      <w:r w:rsidR="005E62C2">
        <w:rPr>
          <w:rFonts w:ascii="Calibri" w:hAnsi="Calibri" w:cs="Calibri"/>
        </w:rPr>
        <w:t>odpowied</w:t>
      </w:r>
      <w:r>
        <w:rPr>
          <w:rFonts w:ascii="Calibri" w:hAnsi="Calibri" w:cs="Calibri"/>
        </w:rPr>
        <w:t>zi</w:t>
      </w:r>
      <w:r w:rsidR="005E62C2">
        <w:rPr>
          <w:rFonts w:ascii="Calibri" w:hAnsi="Calibri" w:cs="Calibri"/>
        </w:rPr>
        <w:t xml:space="preserve"> na udostępnienie informacji publicznej</w:t>
      </w:r>
      <w:r>
        <w:rPr>
          <w:rFonts w:ascii="Calibri" w:hAnsi="Calibri" w:cs="Calibri"/>
        </w:rPr>
        <w:t>: 1</w:t>
      </w:r>
      <w:r w:rsidR="005E62C2">
        <w:rPr>
          <w:rFonts w:ascii="Calibri" w:hAnsi="Calibri" w:cs="Calibri"/>
        </w:rPr>
        <w:t xml:space="preserve"> </w:t>
      </w:r>
    </w:p>
    <w:p w14:paraId="5364E9AF" w14:textId="1BF08CFC" w:rsidR="005E62C2" w:rsidRDefault="005E62C2" w:rsidP="00F63F1B">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Urząd Stanu Cywilnego:</w:t>
      </w:r>
    </w:p>
    <w:p w14:paraId="5042E79D" w14:textId="3D9F2B6B" w:rsidR="005E62C2" w:rsidRPr="005E62C2" w:rsidRDefault="005E62C2" w:rsidP="005E62C2">
      <w:pPr>
        <w:pStyle w:val="Akapitzlist"/>
        <w:numPr>
          <w:ilvl w:val="0"/>
          <w:numId w:val="11"/>
        </w:numPr>
        <w:spacing w:before="120" w:after="120" w:line="276" w:lineRule="auto"/>
        <w:jc w:val="both"/>
        <w:rPr>
          <w:rFonts w:ascii="Calibri" w:hAnsi="Calibri" w:cs="Calibri"/>
        </w:rPr>
      </w:pPr>
      <w:r w:rsidRPr="005E62C2">
        <w:rPr>
          <w:rFonts w:ascii="Calibri" w:hAnsi="Calibri" w:cs="Calibri"/>
        </w:rPr>
        <w:t>Liczba zarejestrowanych aktów stanu cywilnego</w:t>
      </w:r>
      <w:r>
        <w:rPr>
          <w:rFonts w:ascii="Calibri" w:hAnsi="Calibri" w:cs="Calibri"/>
        </w:rPr>
        <w:t xml:space="preserve"> (a.s.c.)</w:t>
      </w:r>
      <w:r w:rsidRPr="005E62C2">
        <w:rPr>
          <w:rFonts w:ascii="Calibri" w:hAnsi="Calibri" w:cs="Calibri"/>
        </w:rPr>
        <w:t>: 3</w:t>
      </w:r>
      <w:r>
        <w:rPr>
          <w:rFonts w:ascii="Calibri" w:hAnsi="Calibri" w:cs="Calibri"/>
        </w:rPr>
        <w:t xml:space="preserve">, </w:t>
      </w:r>
      <w:r w:rsidRPr="005E62C2">
        <w:rPr>
          <w:rFonts w:ascii="Calibri" w:hAnsi="Calibri" w:cs="Calibri"/>
        </w:rPr>
        <w:t>w tym</w:t>
      </w:r>
      <w:r>
        <w:rPr>
          <w:rFonts w:ascii="Calibri" w:hAnsi="Calibri" w:cs="Calibri"/>
        </w:rPr>
        <w:t xml:space="preserve"> </w:t>
      </w:r>
      <w:r w:rsidRPr="005E62C2">
        <w:rPr>
          <w:rFonts w:ascii="Calibri" w:hAnsi="Calibri" w:cs="Calibri"/>
        </w:rPr>
        <w:t>liczba zawartych w USC związków małżeńskich: 1</w:t>
      </w:r>
    </w:p>
    <w:p w14:paraId="3CF0D358" w14:textId="1E518EE6" w:rsidR="005E62C2" w:rsidRPr="005E62C2" w:rsidRDefault="005E62C2" w:rsidP="005E62C2">
      <w:pPr>
        <w:pStyle w:val="Akapitzlist"/>
        <w:numPr>
          <w:ilvl w:val="0"/>
          <w:numId w:val="11"/>
        </w:numPr>
        <w:spacing w:before="120" w:after="120" w:line="276" w:lineRule="auto"/>
        <w:jc w:val="both"/>
        <w:rPr>
          <w:rFonts w:ascii="Calibri" w:hAnsi="Calibri" w:cs="Calibri"/>
        </w:rPr>
      </w:pPr>
      <w:r w:rsidRPr="005E62C2">
        <w:rPr>
          <w:rFonts w:ascii="Calibri" w:hAnsi="Calibri" w:cs="Calibri"/>
        </w:rPr>
        <w:t>Liczba sprostowań/uzupełnień a.s.c.: 4</w:t>
      </w:r>
    </w:p>
    <w:p w14:paraId="7DE8B214" w14:textId="39E3DE07" w:rsidR="005E62C2" w:rsidRPr="005E62C2" w:rsidRDefault="005E62C2" w:rsidP="005E62C2">
      <w:pPr>
        <w:pStyle w:val="Akapitzlist"/>
        <w:numPr>
          <w:ilvl w:val="0"/>
          <w:numId w:val="11"/>
        </w:numPr>
        <w:spacing w:before="120" w:after="120" w:line="276" w:lineRule="auto"/>
        <w:jc w:val="both"/>
        <w:rPr>
          <w:rFonts w:ascii="Calibri" w:hAnsi="Calibri" w:cs="Calibri"/>
        </w:rPr>
      </w:pPr>
      <w:r w:rsidRPr="005E62C2">
        <w:rPr>
          <w:rFonts w:ascii="Calibri" w:hAnsi="Calibri" w:cs="Calibri"/>
        </w:rPr>
        <w:t>Liczba wydanych odpisów a.s.c.: 37</w:t>
      </w:r>
    </w:p>
    <w:p w14:paraId="6304A4AC" w14:textId="509417D7" w:rsidR="005E62C2" w:rsidRPr="005E62C2" w:rsidRDefault="005E62C2" w:rsidP="005E62C2">
      <w:pPr>
        <w:pStyle w:val="Akapitzlist"/>
        <w:numPr>
          <w:ilvl w:val="0"/>
          <w:numId w:val="11"/>
        </w:numPr>
        <w:spacing w:before="120" w:after="120" w:line="276" w:lineRule="auto"/>
        <w:jc w:val="both"/>
        <w:rPr>
          <w:rFonts w:ascii="Calibri" w:hAnsi="Calibri" w:cs="Calibri"/>
        </w:rPr>
      </w:pPr>
      <w:r w:rsidRPr="005E62C2">
        <w:rPr>
          <w:rFonts w:ascii="Calibri" w:hAnsi="Calibri" w:cs="Calibri"/>
        </w:rPr>
        <w:t>Liczba przyjętych pozostałych oświadczeń z zakresu prawa rodzinnego: 2</w:t>
      </w:r>
    </w:p>
    <w:p w14:paraId="442E3A9E" w14:textId="196DDDE1" w:rsidR="005E62C2" w:rsidRPr="005E62C2" w:rsidRDefault="005E62C2" w:rsidP="005E62C2">
      <w:pPr>
        <w:pStyle w:val="Akapitzlist"/>
        <w:numPr>
          <w:ilvl w:val="0"/>
          <w:numId w:val="11"/>
        </w:numPr>
        <w:spacing w:before="120" w:after="120" w:line="276" w:lineRule="auto"/>
        <w:jc w:val="both"/>
        <w:rPr>
          <w:rFonts w:ascii="Calibri" w:hAnsi="Calibri" w:cs="Calibri"/>
        </w:rPr>
      </w:pPr>
      <w:r w:rsidRPr="005E62C2">
        <w:rPr>
          <w:rFonts w:ascii="Calibri" w:hAnsi="Calibri" w:cs="Calibri"/>
        </w:rPr>
        <w:t>Liczba dołączonych wzmianek dodatkowych do a.s.c.:</w:t>
      </w:r>
      <w:r>
        <w:rPr>
          <w:rFonts w:ascii="Calibri" w:hAnsi="Calibri" w:cs="Calibri"/>
        </w:rPr>
        <w:t xml:space="preserve"> </w:t>
      </w:r>
      <w:r w:rsidRPr="005E62C2">
        <w:rPr>
          <w:rFonts w:ascii="Calibri" w:hAnsi="Calibri" w:cs="Calibri"/>
        </w:rPr>
        <w:t>15</w:t>
      </w:r>
    </w:p>
    <w:p w14:paraId="3C8B9AF6" w14:textId="26E5C42D" w:rsidR="005E62C2" w:rsidRPr="005E62C2" w:rsidRDefault="005E62C2" w:rsidP="005E62C2">
      <w:pPr>
        <w:pStyle w:val="Akapitzlist"/>
        <w:numPr>
          <w:ilvl w:val="0"/>
          <w:numId w:val="11"/>
        </w:numPr>
        <w:spacing w:before="120" w:after="120" w:line="276" w:lineRule="auto"/>
        <w:jc w:val="both"/>
        <w:rPr>
          <w:rFonts w:ascii="Calibri" w:hAnsi="Calibri" w:cs="Calibri"/>
        </w:rPr>
      </w:pPr>
      <w:r w:rsidRPr="005E62C2">
        <w:rPr>
          <w:rFonts w:ascii="Calibri" w:hAnsi="Calibri" w:cs="Calibri"/>
        </w:rPr>
        <w:t>Liczba zamieszczonych w a.s.c. przypisków: 7</w:t>
      </w:r>
    </w:p>
    <w:p w14:paraId="52C4A7DB" w14:textId="57A3B81B" w:rsidR="005E62C2" w:rsidRDefault="005E62C2" w:rsidP="005E62C2">
      <w:pPr>
        <w:pStyle w:val="Akapitzlist"/>
        <w:numPr>
          <w:ilvl w:val="0"/>
          <w:numId w:val="11"/>
        </w:numPr>
        <w:spacing w:before="120" w:after="120" w:line="276" w:lineRule="auto"/>
        <w:jc w:val="both"/>
        <w:rPr>
          <w:rFonts w:ascii="Calibri" w:hAnsi="Calibri" w:cs="Calibri"/>
        </w:rPr>
      </w:pPr>
      <w:r w:rsidRPr="005E62C2">
        <w:rPr>
          <w:rFonts w:ascii="Calibri" w:hAnsi="Calibri" w:cs="Calibri"/>
        </w:rPr>
        <w:t>Liczba przeniesionych a.s.c. do Rejestru Stanu Cywilnego: 15</w:t>
      </w:r>
    </w:p>
    <w:p w14:paraId="1B91C233" w14:textId="36305FC7" w:rsidR="005E62C2" w:rsidRDefault="009B7BA1" w:rsidP="005E62C2">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Wydano 11 zarządzeń.</w:t>
      </w:r>
    </w:p>
    <w:p w14:paraId="04B563B3" w14:textId="76280736" w:rsidR="002519B6" w:rsidRPr="002519B6" w:rsidRDefault="002519B6" w:rsidP="002519B6">
      <w:pPr>
        <w:pStyle w:val="Akapitzlist"/>
        <w:numPr>
          <w:ilvl w:val="0"/>
          <w:numId w:val="1"/>
        </w:numPr>
        <w:spacing w:before="120" w:after="120" w:line="276" w:lineRule="auto"/>
        <w:ind w:left="425" w:hanging="425"/>
        <w:jc w:val="both"/>
        <w:rPr>
          <w:rFonts w:ascii="Calibri" w:hAnsi="Calibri" w:cs="Calibri"/>
        </w:rPr>
      </w:pPr>
      <w:r w:rsidRPr="002519B6">
        <w:rPr>
          <w:rFonts w:ascii="Calibri" w:hAnsi="Calibri" w:cs="Calibri"/>
        </w:rPr>
        <w:t>Wykonan</w:t>
      </w:r>
      <w:r>
        <w:rPr>
          <w:rFonts w:ascii="Calibri" w:hAnsi="Calibri" w:cs="Calibri"/>
        </w:rPr>
        <w:t>o</w:t>
      </w:r>
      <w:r w:rsidRPr="002519B6">
        <w:rPr>
          <w:rFonts w:ascii="Calibri" w:hAnsi="Calibri" w:cs="Calibri"/>
        </w:rPr>
        <w:t xml:space="preserve"> czynności związan</w:t>
      </w:r>
      <w:r>
        <w:rPr>
          <w:rFonts w:ascii="Calibri" w:hAnsi="Calibri" w:cs="Calibri"/>
        </w:rPr>
        <w:t>e</w:t>
      </w:r>
      <w:r w:rsidRPr="002519B6">
        <w:rPr>
          <w:rFonts w:ascii="Calibri" w:hAnsi="Calibri" w:cs="Calibri"/>
        </w:rPr>
        <w:t xml:space="preserve"> ze zleceniem robót modernizacyjnych instalacji elektrycznej w budynku urzędu gminy - dostosowanie instalacji elektrycznej do montażu UPS-a oraz agregatu prądotwórczego (wykonanie rozeznania cenowego, analiza ofert, ustalenie terminów wykonawczych).</w:t>
      </w:r>
    </w:p>
    <w:p w14:paraId="415AF825" w14:textId="133D4618" w:rsidR="002519B6" w:rsidRPr="002519B6" w:rsidRDefault="002519B6" w:rsidP="002519B6">
      <w:pPr>
        <w:pStyle w:val="Akapitzlist"/>
        <w:numPr>
          <w:ilvl w:val="0"/>
          <w:numId w:val="1"/>
        </w:numPr>
        <w:spacing w:before="120" w:after="120" w:line="276" w:lineRule="auto"/>
        <w:ind w:left="425" w:hanging="425"/>
        <w:jc w:val="both"/>
        <w:rPr>
          <w:rFonts w:ascii="Calibri" w:hAnsi="Calibri" w:cs="Calibri"/>
        </w:rPr>
      </w:pPr>
      <w:r w:rsidRPr="002519B6">
        <w:rPr>
          <w:rFonts w:ascii="Calibri" w:hAnsi="Calibri" w:cs="Calibri"/>
        </w:rPr>
        <w:t>Zawarto 1 umowę użyczenia ze spółką Pewna Przyszłość w celu realizowania projektu „Przystosowani do zmian”. Projekt ma na celu udzielanie bezpłatnych porad prawnych osobom zamieszkałym na obszarze Gminy Dębnica Kaszubska, co przyczyni się do poprawy sytuacji życiowej uczestników projektu. Celem projektu jest wsparcie osób zagrożonych marginalizacją poprzez zapewnienie im dostępu do profesjonalnej pomocy oraz narzędzi, które umożliwią im lepsze radzenie sobie z</w:t>
      </w:r>
      <w:r>
        <w:rPr>
          <w:rFonts w:ascii="Calibri" w:hAnsi="Calibri" w:cs="Calibri"/>
        </w:rPr>
        <w:t> </w:t>
      </w:r>
      <w:r w:rsidRPr="002519B6">
        <w:rPr>
          <w:rFonts w:ascii="Calibri" w:hAnsi="Calibri" w:cs="Calibri"/>
        </w:rPr>
        <w:t>wyzwaniami prawnymi, ekonomicznymi i społecznymi. Spółka zainteresowana jest dalszym realizowaniem projektu na terenie gminy.</w:t>
      </w:r>
    </w:p>
    <w:p w14:paraId="50A88F5E" w14:textId="77777777" w:rsidR="002519B6" w:rsidRPr="002519B6" w:rsidRDefault="002519B6" w:rsidP="002519B6">
      <w:pPr>
        <w:pStyle w:val="Akapitzlist"/>
        <w:numPr>
          <w:ilvl w:val="0"/>
          <w:numId w:val="1"/>
        </w:numPr>
        <w:ind w:left="425" w:hanging="425"/>
        <w:rPr>
          <w:rFonts w:ascii="Calibri" w:hAnsi="Calibri" w:cs="Calibri"/>
        </w:rPr>
      </w:pPr>
      <w:r w:rsidRPr="002519B6">
        <w:rPr>
          <w:rFonts w:ascii="Calibri" w:hAnsi="Calibri" w:cs="Calibri"/>
        </w:rPr>
        <w:t>Podpisano akt notarialny – sprzedaż działki 1337, obręb Dębnica Kaszubska (Os. Północ).</w:t>
      </w:r>
    </w:p>
    <w:p w14:paraId="55E2BAFE" w14:textId="77777777" w:rsidR="002519B6" w:rsidRPr="002519B6" w:rsidRDefault="002519B6" w:rsidP="002519B6">
      <w:pPr>
        <w:pStyle w:val="Akapitzlist"/>
        <w:numPr>
          <w:ilvl w:val="0"/>
          <w:numId w:val="1"/>
        </w:numPr>
        <w:ind w:left="425" w:hanging="425"/>
        <w:rPr>
          <w:rFonts w:ascii="Calibri" w:hAnsi="Calibri" w:cs="Calibri"/>
        </w:rPr>
      </w:pPr>
      <w:r w:rsidRPr="002519B6">
        <w:rPr>
          <w:rFonts w:ascii="Calibri" w:hAnsi="Calibri" w:cs="Calibri"/>
        </w:rPr>
        <w:lastRenderedPageBreak/>
        <w:t xml:space="preserve">Wpłynęło 7 aktów notarialnych dotyczących sprzedaży prywatnych działek w obrębie Krzynia, Gogolewko, Dębnica Kaszubska. Dla działek brak planu miejscowego, wobec czego nie zostanie naliczona opłata planistyczna. </w:t>
      </w:r>
    </w:p>
    <w:p w14:paraId="0D2821F5" w14:textId="2353AF4A" w:rsidR="002519B6" w:rsidRPr="002519B6" w:rsidRDefault="002519B6" w:rsidP="002519B6">
      <w:pPr>
        <w:pStyle w:val="Akapitzlist"/>
        <w:numPr>
          <w:ilvl w:val="0"/>
          <w:numId w:val="1"/>
        </w:numPr>
        <w:spacing w:before="120" w:after="120" w:line="276" w:lineRule="auto"/>
        <w:ind w:left="425" w:hanging="425"/>
        <w:jc w:val="both"/>
        <w:rPr>
          <w:rFonts w:ascii="Calibri" w:hAnsi="Calibri" w:cs="Calibri"/>
        </w:rPr>
      </w:pPr>
      <w:r w:rsidRPr="002519B6">
        <w:rPr>
          <w:rFonts w:ascii="Calibri" w:hAnsi="Calibri" w:cs="Calibri"/>
        </w:rPr>
        <w:t>Dwa wnioski o wydanie decyzji zatwierdzającej projekt podziału nieruchomości osoby prywatnej w</w:t>
      </w:r>
      <w:r>
        <w:rPr>
          <w:rFonts w:ascii="Calibri" w:hAnsi="Calibri" w:cs="Calibri"/>
        </w:rPr>
        <w:t> </w:t>
      </w:r>
      <w:r w:rsidRPr="002519B6">
        <w:rPr>
          <w:rFonts w:ascii="Calibri" w:hAnsi="Calibri" w:cs="Calibri"/>
        </w:rPr>
        <w:t>miejscowości Dębnica Kaszubska i Krzywań.</w:t>
      </w:r>
    </w:p>
    <w:p w14:paraId="57AB5CFD" w14:textId="0411B2C2" w:rsidR="002519B6" w:rsidRPr="002519B6" w:rsidRDefault="002519B6" w:rsidP="002519B6">
      <w:pPr>
        <w:pStyle w:val="Akapitzlist"/>
        <w:numPr>
          <w:ilvl w:val="0"/>
          <w:numId w:val="1"/>
        </w:numPr>
        <w:spacing w:before="120" w:after="120" w:line="276" w:lineRule="auto"/>
        <w:ind w:left="425" w:hanging="425"/>
        <w:jc w:val="both"/>
        <w:rPr>
          <w:rFonts w:ascii="Calibri" w:hAnsi="Calibri" w:cs="Calibri"/>
        </w:rPr>
      </w:pPr>
      <w:r w:rsidRPr="002519B6">
        <w:rPr>
          <w:rFonts w:ascii="Calibri" w:hAnsi="Calibri" w:cs="Calibri"/>
        </w:rPr>
        <w:t xml:space="preserve">Wniosek Nadleśnictwa Łupawa o zatwierdzenie projektu podziału działki w Podolu Małym. Celem podziału jest wydzielenie działki z przeznaczenie pod drogę w kierunku Żarkowa, planowana do przekazania do zasobu gminy w drodze zamiany. </w:t>
      </w:r>
    </w:p>
    <w:p w14:paraId="641B3D76" w14:textId="77777777" w:rsidR="002519B6" w:rsidRPr="002519B6" w:rsidRDefault="002519B6" w:rsidP="002519B6">
      <w:pPr>
        <w:pStyle w:val="Akapitzlist"/>
        <w:numPr>
          <w:ilvl w:val="0"/>
          <w:numId w:val="1"/>
        </w:numPr>
        <w:spacing w:before="120" w:after="120" w:line="276" w:lineRule="auto"/>
        <w:ind w:left="425" w:hanging="425"/>
        <w:jc w:val="both"/>
        <w:rPr>
          <w:rFonts w:ascii="Calibri" w:hAnsi="Calibri" w:cs="Calibri"/>
        </w:rPr>
      </w:pPr>
      <w:r w:rsidRPr="002519B6">
        <w:rPr>
          <w:rFonts w:ascii="Calibri" w:hAnsi="Calibri" w:cs="Calibri"/>
        </w:rPr>
        <w:t>Zakończono 2 postępowania dotyczące zatwierdzenia projekt podziału dwóch działek osób prywatnych w Dębnicy Kaszubskiej.</w:t>
      </w:r>
    </w:p>
    <w:sectPr w:rsidR="002519B6" w:rsidRPr="002519B6" w:rsidSect="00A6774C">
      <w:pgSz w:w="11906" w:h="16838"/>
      <w:pgMar w:top="709" w:right="84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C83F9" w14:textId="77777777" w:rsidR="004B0DA5" w:rsidRDefault="004B0DA5" w:rsidP="003124C9">
      <w:r>
        <w:separator/>
      </w:r>
    </w:p>
  </w:endnote>
  <w:endnote w:type="continuationSeparator" w:id="0">
    <w:p w14:paraId="102648F9" w14:textId="77777777" w:rsidR="004B0DA5" w:rsidRDefault="004B0DA5" w:rsidP="0031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ndale Sans UI">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CF1E0" w14:textId="77777777" w:rsidR="004B0DA5" w:rsidRDefault="004B0DA5" w:rsidP="003124C9">
      <w:r>
        <w:separator/>
      </w:r>
    </w:p>
  </w:footnote>
  <w:footnote w:type="continuationSeparator" w:id="0">
    <w:p w14:paraId="5C882BBC" w14:textId="77777777" w:rsidR="004B0DA5" w:rsidRDefault="004B0DA5" w:rsidP="00312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57784"/>
    <w:multiLevelType w:val="hybridMultilevel"/>
    <w:tmpl w:val="D264D4B4"/>
    <w:lvl w:ilvl="0" w:tplc="35F8E27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14DA265A"/>
    <w:multiLevelType w:val="hybridMultilevel"/>
    <w:tmpl w:val="AC920FA2"/>
    <w:lvl w:ilvl="0" w:tplc="055005DA">
      <w:start w:val="1"/>
      <w:numFmt w:val="lowerLetter"/>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D76EF1"/>
    <w:multiLevelType w:val="hybridMultilevel"/>
    <w:tmpl w:val="791EDB3E"/>
    <w:lvl w:ilvl="0" w:tplc="773E088C">
      <w:start w:val="1"/>
      <w:numFmt w:val="decimal"/>
      <w:lvlText w:val="%1."/>
      <w:lvlJc w:val="left"/>
      <w:pPr>
        <w:ind w:left="927"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A3638E"/>
    <w:multiLevelType w:val="hybridMultilevel"/>
    <w:tmpl w:val="0DAA77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4382D69"/>
    <w:multiLevelType w:val="hybridMultilevel"/>
    <w:tmpl w:val="243688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3F6B47"/>
    <w:multiLevelType w:val="hybridMultilevel"/>
    <w:tmpl w:val="820ED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11347C"/>
    <w:multiLevelType w:val="hybridMultilevel"/>
    <w:tmpl w:val="81B2F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6B1159"/>
    <w:multiLevelType w:val="hybridMultilevel"/>
    <w:tmpl w:val="59CEC0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7077D5A"/>
    <w:multiLevelType w:val="hybridMultilevel"/>
    <w:tmpl w:val="23E44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C32013"/>
    <w:multiLevelType w:val="hybridMultilevel"/>
    <w:tmpl w:val="87903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B7650C"/>
    <w:multiLevelType w:val="hybridMultilevel"/>
    <w:tmpl w:val="9A0C5970"/>
    <w:lvl w:ilvl="0" w:tplc="2DE03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F5B24FB"/>
    <w:multiLevelType w:val="hybridMultilevel"/>
    <w:tmpl w:val="D5441A6A"/>
    <w:lvl w:ilvl="0" w:tplc="2DE03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48268787">
    <w:abstractNumId w:val="2"/>
  </w:num>
  <w:num w:numId="2" w16cid:durableId="1601140010">
    <w:abstractNumId w:val="10"/>
  </w:num>
  <w:num w:numId="3" w16cid:durableId="1118061729">
    <w:abstractNumId w:val="8"/>
  </w:num>
  <w:num w:numId="4" w16cid:durableId="1385443504">
    <w:abstractNumId w:val="3"/>
  </w:num>
  <w:num w:numId="5" w16cid:durableId="1617368652">
    <w:abstractNumId w:val="7"/>
  </w:num>
  <w:num w:numId="6" w16cid:durableId="2098750281">
    <w:abstractNumId w:val="9"/>
  </w:num>
  <w:num w:numId="7" w16cid:durableId="1826706558">
    <w:abstractNumId w:val="4"/>
  </w:num>
  <w:num w:numId="8" w16cid:durableId="1829861267">
    <w:abstractNumId w:val="11"/>
  </w:num>
  <w:num w:numId="9" w16cid:durableId="1398746235">
    <w:abstractNumId w:val="1"/>
  </w:num>
  <w:num w:numId="10" w16cid:durableId="968361967">
    <w:abstractNumId w:val="0"/>
  </w:num>
  <w:num w:numId="11" w16cid:durableId="925305870">
    <w:abstractNumId w:val="5"/>
  </w:num>
  <w:num w:numId="12" w16cid:durableId="148485842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857"/>
    <w:rsid w:val="000021DA"/>
    <w:rsid w:val="0000232B"/>
    <w:rsid w:val="00003934"/>
    <w:rsid w:val="00003DCF"/>
    <w:rsid w:val="000046E6"/>
    <w:rsid w:val="000062D4"/>
    <w:rsid w:val="000063E1"/>
    <w:rsid w:val="00007F1D"/>
    <w:rsid w:val="00011CBB"/>
    <w:rsid w:val="00011D64"/>
    <w:rsid w:val="000144BB"/>
    <w:rsid w:val="000144C7"/>
    <w:rsid w:val="00014796"/>
    <w:rsid w:val="00015E91"/>
    <w:rsid w:val="000172E2"/>
    <w:rsid w:val="00021966"/>
    <w:rsid w:val="00022696"/>
    <w:rsid w:val="000261F4"/>
    <w:rsid w:val="0002635C"/>
    <w:rsid w:val="00027782"/>
    <w:rsid w:val="000278BB"/>
    <w:rsid w:val="00027AB9"/>
    <w:rsid w:val="00030431"/>
    <w:rsid w:val="000317C0"/>
    <w:rsid w:val="000325E3"/>
    <w:rsid w:val="00037DD2"/>
    <w:rsid w:val="0004419F"/>
    <w:rsid w:val="000465F1"/>
    <w:rsid w:val="0004740E"/>
    <w:rsid w:val="00051021"/>
    <w:rsid w:val="00051A1B"/>
    <w:rsid w:val="00053FED"/>
    <w:rsid w:val="00055267"/>
    <w:rsid w:val="00055EE4"/>
    <w:rsid w:val="00060118"/>
    <w:rsid w:val="00062C3B"/>
    <w:rsid w:val="00062CC3"/>
    <w:rsid w:val="000631AE"/>
    <w:rsid w:val="000644ED"/>
    <w:rsid w:val="00065A92"/>
    <w:rsid w:val="00067CFE"/>
    <w:rsid w:val="00071BB6"/>
    <w:rsid w:val="00071F32"/>
    <w:rsid w:val="000723F4"/>
    <w:rsid w:val="00074ABD"/>
    <w:rsid w:val="00075457"/>
    <w:rsid w:val="000757BD"/>
    <w:rsid w:val="0007755D"/>
    <w:rsid w:val="00080693"/>
    <w:rsid w:val="0008136D"/>
    <w:rsid w:val="000855E2"/>
    <w:rsid w:val="0008589F"/>
    <w:rsid w:val="00086134"/>
    <w:rsid w:val="000872BB"/>
    <w:rsid w:val="000873D3"/>
    <w:rsid w:val="000936D9"/>
    <w:rsid w:val="0009405B"/>
    <w:rsid w:val="00094330"/>
    <w:rsid w:val="00095985"/>
    <w:rsid w:val="00095D53"/>
    <w:rsid w:val="00097B92"/>
    <w:rsid w:val="000A240A"/>
    <w:rsid w:val="000A3BC9"/>
    <w:rsid w:val="000A40DF"/>
    <w:rsid w:val="000A52D1"/>
    <w:rsid w:val="000B04E4"/>
    <w:rsid w:val="000B0C37"/>
    <w:rsid w:val="000C038B"/>
    <w:rsid w:val="000C19EB"/>
    <w:rsid w:val="000C268C"/>
    <w:rsid w:val="000C3974"/>
    <w:rsid w:val="000C432D"/>
    <w:rsid w:val="000C55C1"/>
    <w:rsid w:val="000C78DE"/>
    <w:rsid w:val="000D0E99"/>
    <w:rsid w:val="000D1310"/>
    <w:rsid w:val="000D210F"/>
    <w:rsid w:val="000D3D04"/>
    <w:rsid w:val="000D46CE"/>
    <w:rsid w:val="000D4AF0"/>
    <w:rsid w:val="000E3FA0"/>
    <w:rsid w:val="000E494A"/>
    <w:rsid w:val="000E49ED"/>
    <w:rsid w:val="000E5115"/>
    <w:rsid w:val="000E5126"/>
    <w:rsid w:val="000E7728"/>
    <w:rsid w:val="000F071A"/>
    <w:rsid w:val="000F3B85"/>
    <w:rsid w:val="000F4823"/>
    <w:rsid w:val="000F6798"/>
    <w:rsid w:val="00100428"/>
    <w:rsid w:val="00100E3D"/>
    <w:rsid w:val="0010113E"/>
    <w:rsid w:val="00101C13"/>
    <w:rsid w:val="00103C71"/>
    <w:rsid w:val="00107C9B"/>
    <w:rsid w:val="001115CF"/>
    <w:rsid w:val="00123228"/>
    <w:rsid w:val="001233A0"/>
    <w:rsid w:val="001236F5"/>
    <w:rsid w:val="001242C0"/>
    <w:rsid w:val="00124D96"/>
    <w:rsid w:val="00126AB6"/>
    <w:rsid w:val="0012732A"/>
    <w:rsid w:val="00130E9C"/>
    <w:rsid w:val="001317E7"/>
    <w:rsid w:val="0013215C"/>
    <w:rsid w:val="0014219C"/>
    <w:rsid w:val="00143639"/>
    <w:rsid w:val="00151702"/>
    <w:rsid w:val="00152C27"/>
    <w:rsid w:val="001531CE"/>
    <w:rsid w:val="00154537"/>
    <w:rsid w:val="00156DDE"/>
    <w:rsid w:val="00163E79"/>
    <w:rsid w:val="00164669"/>
    <w:rsid w:val="001650D1"/>
    <w:rsid w:val="001656D9"/>
    <w:rsid w:val="001673D6"/>
    <w:rsid w:val="00170ECC"/>
    <w:rsid w:val="00171A68"/>
    <w:rsid w:val="00171D64"/>
    <w:rsid w:val="00171F03"/>
    <w:rsid w:val="001720F1"/>
    <w:rsid w:val="001721FB"/>
    <w:rsid w:val="00172A53"/>
    <w:rsid w:val="00173651"/>
    <w:rsid w:val="00180058"/>
    <w:rsid w:val="00186619"/>
    <w:rsid w:val="001867E4"/>
    <w:rsid w:val="00186FDE"/>
    <w:rsid w:val="00190684"/>
    <w:rsid w:val="00190A54"/>
    <w:rsid w:val="00194F01"/>
    <w:rsid w:val="00194F1E"/>
    <w:rsid w:val="001A15FC"/>
    <w:rsid w:val="001A2DE5"/>
    <w:rsid w:val="001A352C"/>
    <w:rsid w:val="001A3C9A"/>
    <w:rsid w:val="001A3F61"/>
    <w:rsid w:val="001A485B"/>
    <w:rsid w:val="001A74BE"/>
    <w:rsid w:val="001B0654"/>
    <w:rsid w:val="001B0C2C"/>
    <w:rsid w:val="001B1F78"/>
    <w:rsid w:val="001B2BDF"/>
    <w:rsid w:val="001B5DEB"/>
    <w:rsid w:val="001C039A"/>
    <w:rsid w:val="001C1812"/>
    <w:rsid w:val="001C33FD"/>
    <w:rsid w:val="001C456C"/>
    <w:rsid w:val="001C519E"/>
    <w:rsid w:val="001C60E1"/>
    <w:rsid w:val="001C6F84"/>
    <w:rsid w:val="001D080C"/>
    <w:rsid w:val="001D131D"/>
    <w:rsid w:val="001D20C2"/>
    <w:rsid w:val="001D7EF2"/>
    <w:rsid w:val="001E0215"/>
    <w:rsid w:val="001E1474"/>
    <w:rsid w:val="001E14BA"/>
    <w:rsid w:val="001E373F"/>
    <w:rsid w:val="001E49E4"/>
    <w:rsid w:val="001E4EE9"/>
    <w:rsid w:val="001E504C"/>
    <w:rsid w:val="001E7904"/>
    <w:rsid w:val="001F1128"/>
    <w:rsid w:val="001F1BBB"/>
    <w:rsid w:val="001F2116"/>
    <w:rsid w:val="001F6AD0"/>
    <w:rsid w:val="00200C45"/>
    <w:rsid w:val="0020174E"/>
    <w:rsid w:val="00202CB5"/>
    <w:rsid w:val="00204694"/>
    <w:rsid w:val="00204916"/>
    <w:rsid w:val="00205D1C"/>
    <w:rsid w:val="002065C6"/>
    <w:rsid w:val="00207E4A"/>
    <w:rsid w:val="002120A0"/>
    <w:rsid w:val="00212837"/>
    <w:rsid w:val="00212F4F"/>
    <w:rsid w:val="002159A6"/>
    <w:rsid w:val="00217ACD"/>
    <w:rsid w:val="00221936"/>
    <w:rsid w:val="00221F3E"/>
    <w:rsid w:val="00221FC1"/>
    <w:rsid w:val="0022203D"/>
    <w:rsid w:val="00222BA1"/>
    <w:rsid w:val="0022424F"/>
    <w:rsid w:val="00226AAA"/>
    <w:rsid w:val="00232547"/>
    <w:rsid w:val="00233D78"/>
    <w:rsid w:val="00234856"/>
    <w:rsid w:val="00243923"/>
    <w:rsid w:val="0024571C"/>
    <w:rsid w:val="002463C5"/>
    <w:rsid w:val="0025064E"/>
    <w:rsid w:val="0025142F"/>
    <w:rsid w:val="002519B6"/>
    <w:rsid w:val="002523BC"/>
    <w:rsid w:val="002530A6"/>
    <w:rsid w:val="00253D87"/>
    <w:rsid w:val="00254AED"/>
    <w:rsid w:val="00255DB4"/>
    <w:rsid w:val="002561A6"/>
    <w:rsid w:val="00261B04"/>
    <w:rsid w:val="0026297B"/>
    <w:rsid w:val="00262995"/>
    <w:rsid w:val="002636A9"/>
    <w:rsid w:val="00264879"/>
    <w:rsid w:val="00264F6D"/>
    <w:rsid w:val="0026571C"/>
    <w:rsid w:val="002674FE"/>
    <w:rsid w:val="0027447E"/>
    <w:rsid w:val="00275891"/>
    <w:rsid w:val="00276552"/>
    <w:rsid w:val="00277101"/>
    <w:rsid w:val="00277AF6"/>
    <w:rsid w:val="00283BB1"/>
    <w:rsid w:val="00291850"/>
    <w:rsid w:val="00292008"/>
    <w:rsid w:val="00295955"/>
    <w:rsid w:val="002A363C"/>
    <w:rsid w:val="002A587F"/>
    <w:rsid w:val="002A6831"/>
    <w:rsid w:val="002B62CB"/>
    <w:rsid w:val="002B7105"/>
    <w:rsid w:val="002B7DF1"/>
    <w:rsid w:val="002C0D6D"/>
    <w:rsid w:val="002C1DD7"/>
    <w:rsid w:val="002C254B"/>
    <w:rsid w:val="002C2B3A"/>
    <w:rsid w:val="002D05CC"/>
    <w:rsid w:val="002D4B1B"/>
    <w:rsid w:val="002D4F60"/>
    <w:rsid w:val="002D6305"/>
    <w:rsid w:val="002D6893"/>
    <w:rsid w:val="002E057D"/>
    <w:rsid w:val="002E16BC"/>
    <w:rsid w:val="002E2274"/>
    <w:rsid w:val="002E4E12"/>
    <w:rsid w:val="002E5423"/>
    <w:rsid w:val="002E58A9"/>
    <w:rsid w:val="002E66E4"/>
    <w:rsid w:val="002E6C3A"/>
    <w:rsid w:val="002F2C13"/>
    <w:rsid w:val="002F3393"/>
    <w:rsid w:val="002F392E"/>
    <w:rsid w:val="002F487A"/>
    <w:rsid w:val="002F5A4C"/>
    <w:rsid w:val="002F627B"/>
    <w:rsid w:val="002F62A5"/>
    <w:rsid w:val="00303476"/>
    <w:rsid w:val="003039D4"/>
    <w:rsid w:val="003124C9"/>
    <w:rsid w:val="00312D1D"/>
    <w:rsid w:val="00314629"/>
    <w:rsid w:val="00314FF8"/>
    <w:rsid w:val="00320FC0"/>
    <w:rsid w:val="0032434E"/>
    <w:rsid w:val="003252AD"/>
    <w:rsid w:val="00327224"/>
    <w:rsid w:val="00330391"/>
    <w:rsid w:val="00331B0E"/>
    <w:rsid w:val="00332B8D"/>
    <w:rsid w:val="003341A0"/>
    <w:rsid w:val="00335767"/>
    <w:rsid w:val="003361E0"/>
    <w:rsid w:val="00337E21"/>
    <w:rsid w:val="0034044B"/>
    <w:rsid w:val="003422C2"/>
    <w:rsid w:val="00346500"/>
    <w:rsid w:val="00352BE4"/>
    <w:rsid w:val="00352D21"/>
    <w:rsid w:val="00353550"/>
    <w:rsid w:val="00353D4F"/>
    <w:rsid w:val="00356211"/>
    <w:rsid w:val="00356E09"/>
    <w:rsid w:val="00360A73"/>
    <w:rsid w:val="00361BF9"/>
    <w:rsid w:val="003630A4"/>
    <w:rsid w:val="003658DB"/>
    <w:rsid w:val="00366602"/>
    <w:rsid w:val="00366AE6"/>
    <w:rsid w:val="003671E2"/>
    <w:rsid w:val="00370876"/>
    <w:rsid w:val="003711EB"/>
    <w:rsid w:val="00372F88"/>
    <w:rsid w:val="00373D56"/>
    <w:rsid w:val="003770A2"/>
    <w:rsid w:val="00377DC4"/>
    <w:rsid w:val="00381F29"/>
    <w:rsid w:val="00384B8E"/>
    <w:rsid w:val="00386806"/>
    <w:rsid w:val="003901B4"/>
    <w:rsid w:val="0039555A"/>
    <w:rsid w:val="003A0A05"/>
    <w:rsid w:val="003A1B85"/>
    <w:rsid w:val="003A38C1"/>
    <w:rsid w:val="003A57EB"/>
    <w:rsid w:val="003A658D"/>
    <w:rsid w:val="003A6E9A"/>
    <w:rsid w:val="003A6F65"/>
    <w:rsid w:val="003A7784"/>
    <w:rsid w:val="003B260B"/>
    <w:rsid w:val="003B2B40"/>
    <w:rsid w:val="003B7A60"/>
    <w:rsid w:val="003C18DE"/>
    <w:rsid w:val="003C1EE5"/>
    <w:rsid w:val="003C4513"/>
    <w:rsid w:val="003C4DAE"/>
    <w:rsid w:val="003C5C89"/>
    <w:rsid w:val="003C683D"/>
    <w:rsid w:val="003D0409"/>
    <w:rsid w:val="003D05CB"/>
    <w:rsid w:val="003D616F"/>
    <w:rsid w:val="003D6D35"/>
    <w:rsid w:val="003E058B"/>
    <w:rsid w:val="003E05D7"/>
    <w:rsid w:val="003E213C"/>
    <w:rsid w:val="003E324C"/>
    <w:rsid w:val="003E37B0"/>
    <w:rsid w:val="003E417E"/>
    <w:rsid w:val="003E421B"/>
    <w:rsid w:val="003E5E7B"/>
    <w:rsid w:val="003E6DEC"/>
    <w:rsid w:val="003E7ED4"/>
    <w:rsid w:val="003F0291"/>
    <w:rsid w:val="003F5278"/>
    <w:rsid w:val="003F6B49"/>
    <w:rsid w:val="003F7674"/>
    <w:rsid w:val="00405239"/>
    <w:rsid w:val="00406F15"/>
    <w:rsid w:val="00407470"/>
    <w:rsid w:val="00407E38"/>
    <w:rsid w:val="00410255"/>
    <w:rsid w:val="00411EA1"/>
    <w:rsid w:val="00412BC4"/>
    <w:rsid w:val="00413A84"/>
    <w:rsid w:val="00420053"/>
    <w:rsid w:val="0042424D"/>
    <w:rsid w:val="00425EB8"/>
    <w:rsid w:val="004310DD"/>
    <w:rsid w:val="00431E8F"/>
    <w:rsid w:val="004325D5"/>
    <w:rsid w:val="004332C6"/>
    <w:rsid w:val="00435120"/>
    <w:rsid w:val="00435CC0"/>
    <w:rsid w:val="00436F84"/>
    <w:rsid w:val="004416BB"/>
    <w:rsid w:val="004453C4"/>
    <w:rsid w:val="00451E35"/>
    <w:rsid w:val="004521B5"/>
    <w:rsid w:val="00453A87"/>
    <w:rsid w:val="0045647A"/>
    <w:rsid w:val="00456D42"/>
    <w:rsid w:val="00457FF6"/>
    <w:rsid w:val="00461EDD"/>
    <w:rsid w:val="00463664"/>
    <w:rsid w:val="00463A52"/>
    <w:rsid w:val="00464332"/>
    <w:rsid w:val="0046433A"/>
    <w:rsid w:val="0047075C"/>
    <w:rsid w:val="00471835"/>
    <w:rsid w:val="00472092"/>
    <w:rsid w:val="00475C47"/>
    <w:rsid w:val="00481B12"/>
    <w:rsid w:val="00483715"/>
    <w:rsid w:val="00483B01"/>
    <w:rsid w:val="00485DDF"/>
    <w:rsid w:val="00490DCD"/>
    <w:rsid w:val="004919C3"/>
    <w:rsid w:val="00492675"/>
    <w:rsid w:val="00494270"/>
    <w:rsid w:val="00494636"/>
    <w:rsid w:val="0049721B"/>
    <w:rsid w:val="004A018B"/>
    <w:rsid w:val="004A14C6"/>
    <w:rsid w:val="004A172B"/>
    <w:rsid w:val="004A3DDE"/>
    <w:rsid w:val="004A63C3"/>
    <w:rsid w:val="004A743A"/>
    <w:rsid w:val="004A789F"/>
    <w:rsid w:val="004A7ED7"/>
    <w:rsid w:val="004B0CB7"/>
    <w:rsid w:val="004B0DA5"/>
    <w:rsid w:val="004B11BF"/>
    <w:rsid w:val="004B4C0C"/>
    <w:rsid w:val="004B504B"/>
    <w:rsid w:val="004B5BA2"/>
    <w:rsid w:val="004C0750"/>
    <w:rsid w:val="004C276B"/>
    <w:rsid w:val="004C7108"/>
    <w:rsid w:val="004D090D"/>
    <w:rsid w:val="004D396E"/>
    <w:rsid w:val="004D7622"/>
    <w:rsid w:val="004E161A"/>
    <w:rsid w:val="004E20F8"/>
    <w:rsid w:val="004E437A"/>
    <w:rsid w:val="004F089A"/>
    <w:rsid w:val="004F0FF6"/>
    <w:rsid w:val="004F128D"/>
    <w:rsid w:val="004F6C37"/>
    <w:rsid w:val="00501B8B"/>
    <w:rsid w:val="005077D2"/>
    <w:rsid w:val="0050790C"/>
    <w:rsid w:val="0051241A"/>
    <w:rsid w:val="00513034"/>
    <w:rsid w:val="00513B42"/>
    <w:rsid w:val="00515249"/>
    <w:rsid w:val="005153C2"/>
    <w:rsid w:val="00515C96"/>
    <w:rsid w:val="0051777D"/>
    <w:rsid w:val="00522214"/>
    <w:rsid w:val="00523A75"/>
    <w:rsid w:val="00525FE8"/>
    <w:rsid w:val="0052622C"/>
    <w:rsid w:val="005306C6"/>
    <w:rsid w:val="005312EB"/>
    <w:rsid w:val="0053175B"/>
    <w:rsid w:val="00531A18"/>
    <w:rsid w:val="00533849"/>
    <w:rsid w:val="00541552"/>
    <w:rsid w:val="00542838"/>
    <w:rsid w:val="0055057F"/>
    <w:rsid w:val="00552C00"/>
    <w:rsid w:val="0055412E"/>
    <w:rsid w:val="005545C9"/>
    <w:rsid w:val="00556A5E"/>
    <w:rsid w:val="00556DAC"/>
    <w:rsid w:val="00556EF4"/>
    <w:rsid w:val="005575A7"/>
    <w:rsid w:val="0055765D"/>
    <w:rsid w:val="00560802"/>
    <w:rsid w:val="00561485"/>
    <w:rsid w:val="0056443D"/>
    <w:rsid w:val="00564615"/>
    <w:rsid w:val="00566041"/>
    <w:rsid w:val="00572869"/>
    <w:rsid w:val="00573076"/>
    <w:rsid w:val="00573276"/>
    <w:rsid w:val="00573C5D"/>
    <w:rsid w:val="00576CA0"/>
    <w:rsid w:val="0058059B"/>
    <w:rsid w:val="005819B9"/>
    <w:rsid w:val="005819C6"/>
    <w:rsid w:val="00581D33"/>
    <w:rsid w:val="00582A01"/>
    <w:rsid w:val="00582E75"/>
    <w:rsid w:val="00585498"/>
    <w:rsid w:val="005865C7"/>
    <w:rsid w:val="00590424"/>
    <w:rsid w:val="00590874"/>
    <w:rsid w:val="00592952"/>
    <w:rsid w:val="005939F2"/>
    <w:rsid w:val="00593BF4"/>
    <w:rsid w:val="00596CC7"/>
    <w:rsid w:val="005A02BF"/>
    <w:rsid w:val="005A0861"/>
    <w:rsid w:val="005A5688"/>
    <w:rsid w:val="005A5795"/>
    <w:rsid w:val="005B0FA2"/>
    <w:rsid w:val="005B1F1F"/>
    <w:rsid w:val="005B2F36"/>
    <w:rsid w:val="005C4094"/>
    <w:rsid w:val="005C44DB"/>
    <w:rsid w:val="005C4DF7"/>
    <w:rsid w:val="005D58F6"/>
    <w:rsid w:val="005D7AE3"/>
    <w:rsid w:val="005E04D1"/>
    <w:rsid w:val="005E1A52"/>
    <w:rsid w:val="005E3192"/>
    <w:rsid w:val="005E5CDC"/>
    <w:rsid w:val="005E62C2"/>
    <w:rsid w:val="005E7F26"/>
    <w:rsid w:val="005F0631"/>
    <w:rsid w:val="005F4325"/>
    <w:rsid w:val="005F4703"/>
    <w:rsid w:val="005F4C96"/>
    <w:rsid w:val="005F51D5"/>
    <w:rsid w:val="005F531B"/>
    <w:rsid w:val="006010CF"/>
    <w:rsid w:val="0060547A"/>
    <w:rsid w:val="00607323"/>
    <w:rsid w:val="00610801"/>
    <w:rsid w:val="006110BF"/>
    <w:rsid w:val="00612483"/>
    <w:rsid w:val="00615C56"/>
    <w:rsid w:val="00616E30"/>
    <w:rsid w:val="00616FA8"/>
    <w:rsid w:val="006172B1"/>
    <w:rsid w:val="006172CF"/>
    <w:rsid w:val="006175C5"/>
    <w:rsid w:val="00620842"/>
    <w:rsid w:val="00621951"/>
    <w:rsid w:val="00624804"/>
    <w:rsid w:val="006250AB"/>
    <w:rsid w:val="00630CA1"/>
    <w:rsid w:val="00631507"/>
    <w:rsid w:val="0063165A"/>
    <w:rsid w:val="00631857"/>
    <w:rsid w:val="00635FBF"/>
    <w:rsid w:val="00643A84"/>
    <w:rsid w:val="00645081"/>
    <w:rsid w:val="0064555C"/>
    <w:rsid w:val="00650445"/>
    <w:rsid w:val="00654607"/>
    <w:rsid w:val="00654BFC"/>
    <w:rsid w:val="00655D4E"/>
    <w:rsid w:val="00656F62"/>
    <w:rsid w:val="0066098B"/>
    <w:rsid w:val="0066629C"/>
    <w:rsid w:val="00667493"/>
    <w:rsid w:val="006676EC"/>
    <w:rsid w:val="00672278"/>
    <w:rsid w:val="006722DF"/>
    <w:rsid w:val="0067233A"/>
    <w:rsid w:val="00674220"/>
    <w:rsid w:val="00674661"/>
    <w:rsid w:val="00674D86"/>
    <w:rsid w:val="006761A2"/>
    <w:rsid w:val="0068185A"/>
    <w:rsid w:val="006867A1"/>
    <w:rsid w:val="00686A47"/>
    <w:rsid w:val="006870CD"/>
    <w:rsid w:val="0069009C"/>
    <w:rsid w:val="00690F95"/>
    <w:rsid w:val="006A019B"/>
    <w:rsid w:val="006A1900"/>
    <w:rsid w:val="006A2815"/>
    <w:rsid w:val="006A2959"/>
    <w:rsid w:val="006A4355"/>
    <w:rsid w:val="006A483C"/>
    <w:rsid w:val="006A6CC6"/>
    <w:rsid w:val="006A712B"/>
    <w:rsid w:val="006B0090"/>
    <w:rsid w:val="006B4CE2"/>
    <w:rsid w:val="006B6ED0"/>
    <w:rsid w:val="006B7C5B"/>
    <w:rsid w:val="006C086F"/>
    <w:rsid w:val="006C129B"/>
    <w:rsid w:val="006C2049"/>
    <w:rsid w:val="006C4D34"/>
    <w:rsid w:val="006C62EE"/>
    <w:rsid w:val="006D0E8C"/>
    <w:rsid w:val="006D3C8B"/>
    <w:rsid w:val="006D491D"/>
    <w:rsid w:val="006D5B62"/>
    <w:rsid w:val="006D7603"/>
    <w:rsid w:val="006D7635"/>
    <w:rsid w:val="006E00EA"/>
    <w:rsid w:val="006E0721"/>
    <w:rsid w:val="006E0E8F"/>
    <w:rsid w:val="006E2FDF"/>
    <w:rsid w:val="006F43C9"/>
    <w:rsid w:val="006F4667"/>
    <w:rsid w:val="006F4771"/>
    <w:rsid w:val="0070084D"/>
    <w:rsid w:val="00701FA3"/>
    <w:rsid w:val="00705BD6"/>
    <w:rsid w:val="007064A4"/>
    <w:rsid w:val="00710467"/>
    <w:rsid w:val="00712564"/>
    <w:rsid w:val="00713692"/>
    <w:rsid w:val="00713D26"/>
    <w:rsid w:val="0071442B"/>
    <w:rsid w:val="007155FE"/>
    <w:rsid w:val="0071576B"/>
    <w:rsid w:val="00716175"/>
    <w:rsid w:val="0071636D"/>
    <w:rsid w:val="007234B9"/>
    <w:rsid w:val="0072398D"/>
    <w:rsid w:val="007254F0"/>
    <w:rsid w:val="00727B6B"/>
    <w:rsid w:val="00732EA7"/>
    <w:rsid w:val="00733282"/>
    <w:rsid w:val="00733776"/>
    <w:rsid w:val="00736290"/>
    <w:rsid w:val="007367CE"/>
    <w:rsid w:val="00736A07"/>
    <w:rsid w:val="00737F62"/>
    <w:rsid w:val="00741A98"/>
    <w:rsid w:val="00742C72"/>
    <w:rsid w:val="00745B69"/>
    <w:rsid w:val="00747625"/>
    <w:rsid w:val="007529DD"/>
    <w:rsid w:val="00756BF7"/>
    <w:rsid w:val="0076737A"/>
    <w:rsid w:val="00767528"/>
    <w:rsid w:val="00767819"/>
    <w:rsid w:val="00770472"/>
    <w:rsid w:val="00770737"/>
    <w:rsid w:val="00773D34"/>
    <w:rsid w:val="00774B74"/>
    <w:rsid w:val="00776EB5"/>
    <w:rsid w:val="00782C35"/>
    <w:rsid w:val="00783BA1"/>
    <w:rsid w:val="00783FA9"/>
    <w:rsid w:val="0078621A"/>
    <w:rsid w:val="00790000"/>
    <w:rsid w:val="00790717"/>
    <w:rsid w:val="00790C1E"/>
    <w:rsid w:val="00792373"/>
    <w:rsid w:val="007943DE"/>
    <w:rsid w:val="0079510D"/>
    <w:rsid w:val="007A0506"/>
    <w:rsid w:val="007A14CD"/>
    <w:rsid w:val="007A2786"/>
    <w:rsid w:val="007A377E"/>
    <w:rsid w:val="007A5933"/>
    <w:rsid w:val="007A5B07"/>
    <w:rsid w:val="007A6E1E"/>
    <w:rsid w:val="007A7619"/>
    <w:rsid w:val="007B053F"/>
    <w:rsid w:val="007B370F"/>
    <w:rsid w:val="007B3D09"/>
    <w:rsid w:val="007B592F"/>
    <w:rsid w:val="007B6FCE"/>
    <w:rsid w:val="007C06F3"/>
    <w:rsid w:val="007C13CD"/>
    <w:rsid w:val="007C3006"/>
    <w:rsid w:val="007C42D2"/>
    <w:rsid w:val="007C4F5B"/>
    <w:rsid w:val="007C70EF"/>
    <w:rsid w:val="007C7A3E"/>
    <w:rsid w:val="007C7C8F"/>
    <w:rsid w:val="007D1CB1"/>
    <w:rsid w:val="007D2AD2"/>
    <w:rsid w:val="007D31DB"/>
    <w:rsid w:val="007D63AB"/>
    <w:rsid w:val="007D7CA8"/>
    <w:rsid w:val="007E062D"/>
    <w:rsid w:val="007E22BE"/>
    <w:rsid w:val="007E4C61"/>
    <w:rsid w:val="007E5CD8"/>
    <w:rsid w:val="007E6760"/>
    <w:rsid w:val="007F23DA"/>
    <w:rsid w:val="007F30EF"/>
    <w:rsid w:val="007F3C77"/>
    <w:rsid w:val="007F6069"/>
    <w:rsid w:val="007F66C1"/>
    <w:rsid w:val="00800617"/>
    <w:rsid w:val="0080218B"/>
    <w:rsid w:val="00804268"/>
    <w:rsid w:val="008063D2"/>
    <w:rsid w:val="008102DF"/>
    <w:rsid w:val="00810F2F"/>
    <w:rsid w:val="00811696"/>
    <w:rsid w:val="00814EB1"/>
    <w:rsid w:val="008201E0"/>
    <w:rsid w:val="0082122C"/>
    <w:rsid w:val="00821969"/>
    <w:rsid w:val="00822021"/>
    <w:rsid w:val="00826F2C"/>
    <w:rsid w:val="00827DC6"/>
    <w:rsid w:val="00835026"/>
    <w:rsid w:val="0083558C"/>
    <w:rsid w:val="00837216"/>
    <w:rsid w:val="008410A3"/>
    <w:rsid w:val="0084141A"/>
    <w:rsid w:val="0084345A"/>
    <w:rsid w:val="008455EC"/>
    <w:rsid w:val="00845954"/>
    <w:rsid w:val="00845A6B"/>
    <w:rsid w:val="00845A9D"/>
    <w:rsid w:val="00845AB9"/>
    <w:rsid w:val="00845D5D"/>
    <w:rsid w:val="0084681C"/>
    <w:rsid w:val="00846947"/>
    <w:rsid w:val="00851C9F"/>
    <w:rsid w:val="00852178"/>
    <w:rsid w:val="00852211"/>
    <w:rsid w:val="00852873"/>
    <w:rsid w:val="00854F25"/>
    <w:rsid w:val="00856C50"/>
    <w:rsid w:val="0086010A"/>
    <w:rsid w:val="0086030F"/>
    <w:rsid w:val="008612A7"/>
    <w:rsid w:val="0086147D"/>
    <w:rsid w:val="0086508E"/>
    <w:rsid w:val="008670D8"/>
    <w:rsid w:val="00867CA1"/>
    <w:rsid w:val="0087104D"/>
    <w:rsid w:val="008730CC"/>
    <w:rsid w:val="00874289"/>
    <w:rsid w:val="00877220"/>
    <w:rsid w:val="008816FA"/>
    <w:rsid w:val="008827E5"/>
    <w:rsid w:val="00882FC0"/>
    <w:rsid w:val="00884F0C"/>
    <w:rsid w:val="00891091"/>
    <w:rsid w:val="0089351C"/>
    <w:rsid w:val="00893688"/>
    <w:rsid w:val="00894149"/>
    <w:rsid w:val="0089445F"/>
    <w:rsid w:val="008972EB"/>
    <w:rsid w:val="00897A47"/>
    <w:rsid w:val="008A5566"/>
    <w:rsid w:val="008A6E8F"/>
    <w:rsid w:val="008B0405"/>
    <w:rsid w:val="008B1B04"/>
    <w:rsid w:val="008B2702"/>
    <w:rsid w:val="008B3ED1"/>
    <w:rsid w:val="008B3F12"/>
    <w:rsid w:val="008B5B8F"/>
    <w:rsid w:val="008B5FFC"/>
    <w:rsid w:val="008B71E7"/>
    <w:rsid w:val="008C1E8D"/>
    <w:rsid w:val="008C2D91"/>
    <w:rsid w:val="008C380C"/>
    <w:rsid w:val="008C6662"/>
    <w:rsid w:val="008C75B3"/>
    <w:rsid w:val="008C7E6E"/>
    <w:rsid w:val="008D3156"/>
    <w:rsid w:val="008D341C"/>
    <w:rsid w:val="008D4BB1"/>
    <w:rsid w:val="008D5521"/>
    <w:rsid w:val="008D5ED9"/>
    <w:rsid w:val="008D7209"/>
    <w:rsid w:val="008D7262"/>
    <w:rsid w:val="008E0D0A"/>
    <w:rsid w:val="008E18D5"/>
    <w:rsid w:val="008E5CBF"/>
    <w:rsid w:val="008F359A"/>
    <w:rsid w:val="008F3F32"/>
    <w:rsid w:val="008F4A79"/>
    <w:rsid w:val="008F677C"/>
    <w:rsid w:val="009113F0"/>
    <w:rsid w:val="00911A6B"/>
    <w:rsid w:val="009146BC"/>
    <w:rsid w:val="00921EA5"/>
    <w:rsid w:val="009232FF"/>
    <w:rsid w:val="00926FED"/>
    <w:rsid w:val="00931D0F"/>
    <w:rsid w:val="00934B80"/>
    <w:rsid w:val="00935B36"/>
    <w:rsid w:val="009375D1"/>
    <w:rsid w:val="00940C5F"/>
    <w:rsid w:val="00941AAB"/>
    <w:rsid w:val="00941D72"/>
    <w:rsid w:val="00942812"/>
    <w:rsid w:val="00947352"/>
    <w:rsid w:val="009528B5"/>
    <w:rsid w:val="00953400"/>
    <w:rsid w:val="00955395"/>
    <w:rsid w:val="0096087C"/>
    <w:rsid w:val="00962365"/>
    <w:rsid w:val="009638AC"/>
    <w:rsid w:val="00964EE6"/>
    <w:rsid w:val="00966FDE"/>
    <w:rsid w:val="00970163"/>
    <w:rsid w:val="00971CBC"/>
    <w:rsid w:val="0097341F"/>
    <w:rsid w:val="00973ACE"/>
    <w:rsid w:val="00974629"/>
    <w:rsid w:val="00974A8F"/>
    <w:rsid w:val="0097660A"/>
    <w:rsid w:val="009800A3"/>
    <w:rsid w:val="00982B6D"/>
    <w:rsid w:val="00983AFA"/>
    <w:rsid w:val="009905A3"/>
    <w:rsid w:val="00992987"/>
    <w:rsid w:val="00994C4E"/>
    <w:rsid w:val="00994EBD"/>
    <w:rsid w:val="0099540D"/>
    <w:rsid w:val="00996182"/>
    <w:rsid w:val="009962DD"/>
    <w:rsid w:val="009966F0"/>
    <w:rsid w:val="00997962"/>
    <w:rsid w:val="009A03CE"/>
    <w:rsid w:val="009A0A9C"/>
    <w:rsid w:val="009A3E3C"/>
    <w:rsid w:val="009A450B"/>
    <w:rsid w:val="009A7E77"/>
    <w:rsid w:val="009B4AB1"/>
    <w:rsid w:val="009B65E3"/>
    <w:rsid w:val="009B68F9"/>
    <w:rsid w:val="009B7BA1"/>
    <w:rsid w:val="009C2EB9"/>
    <w:rsid w:val="009C5F20"/>
    <w:rsid w:val="009C6456"/>
    <w:rsid w:val="009C6A92"/>
    <w:rsid w:val="009C6CDC"/>
    <w:rsid w:val="009C759F"/>
    <w:rsid w:val="009D155F"/>
    <w:rsid w:val="009D1AAB"/>
    <w:rsid w:val="009D3AC3"/>
    <w:rsid w:val="009D41F2"/>
    <w:rsid w:val="009D4FAF"/>
    <w:rsid w:val="009D710B"/>
    <w:rsid w:val="009E1093"/>
    <w:rsid w:val="009E1A6D"/>
    <w:rsid w:val="009E6145"/>
    <w:rsid w:val="009F3E83"/>
    <w:rsid w:val="009F3EB0"/>
    <w:rsid w:val="009F46B2"/>
    <w:rsid w:val="009F590C"/>
    <w:rsid w:val="009F5C19"/>
    <w:rsid w:val="009F6CF8"/>
    <w:rsid w:val="00A0265A"/>
    <w:rsid w:val="00A03483"/>
    <w:rsid w:val="00A0636C"/>
    <w:rsid w:val="00A077A5"/>
    <w:rsid w:val="00A07DF0"/>
    <w:rsid w:val="00A101AA"/>
    <w:rsid w:val="00A130E9"/>
    <w:rsid w:val="00A17508"/>
    <w:rsid w:val="00A17627"/>
    <w:rsid w:val="00A20061"/>
    <w:rsid w:val="00A21FDE"/>
    <w:rsid w:val="00A26A73"/>
    <w:rsid w:val="00A31A67"/>
    <w:rsid w:val="00A337D8"/>
    <w:rsid w:val="00A33A3B"/>
    <w:rsid w:val="00A33AAF"/>
    <w:rsid w:val="00A33D14"/>
    <w:rsid w:val="00A348A2"/>
    <w:rsid w:val="00A358D6"/>
    <w:rsid w:val="00A3731A"/>
    <w:rsid w:val="00A40823"/>
    <w:rsid w:val="00A4236B"/>
    <w:rsid w:val="00A42FEA"/>
    <w:rsid w:val="00A43489"/>
    <w:rsid w:val="00A45196"/>
    <w:rsid w:val="00A47259"/>
    <w:rsid w:val="00A4785D"/>
    <w:rsid w:val="00A51E07"/>
    <w:rsid w:val="00A52F65"/>
    <w:rsid w:val="00A533A2"/>
    <w:rsid w:val="00A56E4D"/>
    <w:rsid w:val="00A60A81"/>
    <w:rsid w:val="00A619D8"/>
    <w:rsid w:val="00A61AB3"/>
    <w:rsid w:val="00A61DC2"/>
    <w:rsid w:val="00A6206B"/>
    <w:rsid w:val="00A6277F"/>
    <w:rsid w:val="00A62DF4"/>
    <w:rsid w:val="00A62E75"/>
    <w:rsid w:val="00A6774C"/>
    <w:rsid w:val="00A70527"/>
    <w:rsid w:val="00A70D9C"/>
    <w:rsid w:val="00A73139"/>
    <w:rsid w:val="00A73D5F"/>
    <w:rsid w:val="00A7430D"/>
    <w:rsid w:val="00A744FB"/>
    <w:rsid w:val="00A74AD7"/>
    <w:rsid w:val="00A74DED"/>
    <w:rsid w:val="00A7634E"/>
    <w:rsid w:val="00A770E7"/>
    <w:rsid w:val="00A7761F"/>
    <w:rsid w:val="00A83098"/>
    <w:rsid w:val="00A86AC9"/>
    <w:rsid w:val="00A878C0"/>
    <w:rsid w:val="00A906A3"/>
    <w:rsid w:val="00A92432"/>
    <w:rsid w:val="00A932AD"/>
    <w:rsid w:val="00A9351F"/>
    <w:rsid w:val="00A937B9"/>
    <w:rsid w:val="00A93F1C"/>
    <w:rsid w:val="00A9402D"/>
    <w:rsid w:val="00A9433F"/>
    <w:rsid w:val="00A955C3"/>
    <w:rsid w:val="00A96FF9"/>
    <w:rsid w:val="00A972D3"/>
    <w:rsid w:val="00AA3AF1"/>
    <w:rsid w:val="00AA49F7"/>
    <w:rsid w:val="00AA57F9"/>
    <w:rsid w:val="00AA5A04"/>
    <w:rsid w:val="00AA7653"/>
    <w:rsid w:val="00AB04ED"/>
    <w:rsid w:val="00AB4356"/>
    <w:rsid w:val="00AB550D"/>
    <w:rsid w:val="00AB6E5A"/>
    <w:rsid w:val="00AC059B"/>
    <w:rsid w:val="00AC1065"/>
    <w:rsid w:val="00AC4412"/>
    <w:rsid w:val="00AC609A"/>
    <w:rsid w:val="00AC6D21"/>
    <w:rsid w:val="00AC79B9"/>
    <w:rsid w:val="00AD0DCD"/>
    <w:rsid w:val="00AD1A3B"/>
    <w:rsid w:val="00AD2B1D"/>
    <w:rsid w:val="00AD4AF5"/>
    <w:rsid w:val="00AD5101"/>
    <w:rsid w:val="00AD5155"/>
    <w:rsid w:val="00AE0E51"/>
    <w:rsid w:val="00AE2E87"/>
    <w:rsid w:val="00AE340D"/>
    <w:rsid w:val="00AE57C1"/>
    <w:rsid w:val="00AE5AA6"/>
    <w:rsid w:val="00AE5D01"/>
    <w:rsid w:val="00AE7244"/>
    <w:rsid w:val="00AE78FD"/>
    <w:rsid w:val="00AF3F77"/>
    <w:rsid w:val="00AF4393"/>
    <w:rsid w:val="00AF6BA6"/>
    <w:rsid w:val="00AF6F84"/>
    <w:rsid w:val="00B00EDF"/>
    <w:rsid w:val="00B01F67"/>
    <w:rsid w:val="00B0287C"/>
    <w:rsid w:val="00B0333F"/>
    <w:rsid w:val="00B04203"/>
    <w:rsid w:val="00B0613F"/>
    <w:rsid w:val="00B07993"/>
    <w:rsid w:val="00B113A4"/>
    <w:rsid w:val="00B12C07"/>
    <w:rsid w:val="00B13263"/>
    <w:rsid w:val="00B13D1C"/>
    <w:rsid w:val="00B1697E"/>
    <w:rsid w:val="00B20AF5"/>
    <w:rsid w:val="00B22399"/>
    <w:rsid w:val="00B2272A"/>
    <w:rsid w:val="00B230EE"/>
    <w:rsid w:val="00B25221"/>
    <w:rsid w:val="00B25CD0"/>
    <w:rsid w:val="00B27563"/>
    <w:rsid w:val="00B27873"/>
    <w:rsid w:val="00B27981"/>
    <w:rsid w:val="00B30675"/>
    <w:rsid w:val="00B31042"/>
    <w:rsid w:val="00B31EBC"/>
    <w:rsid w:val="00B328F0"/>
    <w:rsid w:val="00B37D42"/>
    <w:rsid w:val="00B4265C"/>
    <w:rsid w:val="00B4318C"/>
    <w:rsid w:val="00B50F8A"/>
    <w:rsid w:val="00B53679"/>
    <w:rsid w:val="00B54FDC"/>
    <w:rsid w:val="00B56A28"/>
    <w:rsid w:val="00B573AA"/>
    <w:rsid w:val="00B6037A"/>
    <w:rsid w:val="00B63544"/>
    <w:rsid w:val="00B63B42"/>
    <w:rsid w:val="00B64524"/>
    <w:rsid w:val="00B669A3"/>
    <w:rsid w:val="00B70096"/>
    <w:rsid w:val="00B70612"/>
    <w:rsid w:val="00B7176F"/>
    <w:rsid w:val="00B7261D"/>
    <w:rsid w:val="00B74A11"/>
    <w:rsid w:val="00B74B16"/>
    <w:rsid w:val="00B7555A"/>
    <w:rsid w:val="00B7657C"/>
    <w:rsid w:val="00B80A70"/>
    <w:rsid w:val="00B81C4C"/>
    <w:rsid w:val="00B82501"/>
    <w:rsid w:val="00B82DBC"/>
    <w:rsid w:val="00B86427"/>
    <w:rsid w:val="00B91305"/>
    <w:rsid w:val="00B924C3"/>
    <w:rsid w:val="00B92983"/>
    <w:rsid w:val="00B945EE"/>
    <w:rsid w:val="00BA3331"/>
    <w:rsid w:val="00BA4CC4"/>
    <w:rsid w:val="00BA7718"/>
    <w:rsid w:val="00BB0781"/>
    <w:rsid w:val="00BB0DC7"/>
    <w:rsid w:val="00BB1A92"/>
    <w:rsid w:val="00BB21FE"/>
    <w:rsid w:val="00BB3676"/>
    <w:rsid w:val="00BB740F"/>
    <w:rsid w:val="00BC038D"/>
    <w:rsid w:val="00BC0A04"/>
    <w:rsid w:val="00BC24BD"/>
    <w:rsid w:val="00BC2554"/>
    <w:rsid w:val="00BC27EA"/>
    <w:rsid w:val="00BC3502"/>
    <w:rsid w:val="00BC3D88"/>
    <w:rsid w:val="00BC534D"/>
    <w:rsid w:val="00BC685C"/>
    <w:rsid w:val="00BC7F3D"/>
    <w:rsid w:val="00BD002C"/>
    <w:rsid w:val="00BD3EED"/>
    <w:rsid w:val="00BD73A2"/>
    <w:rsid w:val="00BE40F2"/>
    <w:rsid w:val="00BE7975"/>
    <w:rsid w:val="00C00CEA"/>
    <w:rsid w:val="00C00E06"/>
    <w:rsid w:val="00C0104B"/>
    <w:rsid w:val="00C01F36"/>
    <w:rsid w:val="00C02C43"/>
    <w:rsid w:val="00C0703A"/>
    <w:rsid w:val="00C11D09"/>
    <w:rsid w:val="00C131E7"/>
    <w:rsid w:val="00C13707"/>
    <w:rsid w:val="00C155EB"/>
    <w:rsid w:val="00C20274"/>
    <w:rsid w:val="00C25190"/>
    <w:rsid w:val="00C279A9"/>
    <w:rsid w:val="00C30C5D"/>
    <w:rsid w:val="00C32E42"/>
    <w:rsid w:val="00C33A88"/>
    <w:rsid w:val="00C35B4A"/>
    <w:rsid w:val="00C42D73"/>
    <w:rsid w:val="00C45652"/>
    <w:rsid w:val="00C47541"/>
    <w:rsid w:val="00C478C5"/>
    <w:rsid w:val="00C51332"/>
    <w:rsid w:val="00C51653"/>
    <w:rsid w:val="00C532CA"/>
    <w:rsid w:val="00C53F36"/>
    <w:rsid w:val="00C55584"/>
    <w:rsid w:val="00C55BCB"/>
    <w:rsid w:val="00C55FEF"/>
    <w:rsid w:val="00C56FEA"/>
    <w:rsid w:val="00C57271"/>
    <w:rsid w:val="00C61AFF"/>
    <w:rsid w:val="00C62815"/>
    <w:rsid w:val="00C62B33"/>
    <w:rsid w:val="00C67DE3"/>
    <w:rsid w:val="00C7039B"/>
    <w:rsid w:val="00C72D66"/>
    <w:rsid w:val="00C74100"/>
    <w:rsid w:val="00C76076"/>
    <w:rsid w:val="00C774B2"/>
    <w:rsid w:val="00C81824"/>
    <w:rsid w:val="00C81B88"/>
    <w:rsid w:val="00C8353A"/>
    <w:rsid w:val="00C86807"/>
    <w:rsid w:val="00C86BC9"/>
    <w:rsid w:val="00C87AC2"/>
    <w:rsid w:val="00C92B2F"/>
    <w:rsid w:val="00C94001"/>
    <w:rsid w:val="00C96EA4"/>
    <w:rsid w:val="00CA0EF6"/>
    <w:rsid w:val="00CA266A"/>
    <w:rsid w:val="00CA3908"/>
    <w:rsid w:val="00CA40C3"/>
    <w:rsid w:val="00CA42AC"/>
    <w:rsid w:val="00CA4AC6"/>
    <w:rsid w:val="00CA74E9"/>
    <w:rsid w:val="00CB05BF"/>
    <w:rsid w:val="00CB118D"/>
    <w:rsid w:val="00CB1C08"/>
    <w:rsid w:val="00CB1E88"/>
    <w:rsid w:val="00CB4107"/>
    <w:rsid w:val="00CB6A60"/>
    <w:rsid w:val="00CC42AC"/>
    <w:rsid w:val="00CC754F"/>
    <w:rsid w:val="00CD1BE9"/>
    <w:rsid w:val="00CD28AC"/>
    <w:rsid w:val="00CD3711"/>
    <w:rsid w:val="00CD60AA"/>
    <w:rsid w:val="00CE0415"/>
    <w:rsid w:val="00CE0A27"/>
    <w:rsid w:val="00CE478A"/>
    <w:rsid w:val="00CE5359"/>
    <w:rsid w:val="00CE781B"/>
    <w:rsid w:val="00CF2604"/>
    <w:rsid w:val="00CF3720"/>
    <w:rsid w:val="00CF55E2"/>
    <w:rsid w:val="00D013B5"/>
    <w:rsid w:val="00D01B89"/>
    <w:rsid w:val="00D03410"/>
    <w:rsid w:val="00D0673A"/>
    <w:rsid w:val="00D10C3E"/>
    <w:rsid w:val="00D16843"/>
    <w:rsid w:val="00D17822"/>
    <w:rsid w:val="00D243DF"/>
    <w:rsid w:val="00D25E47"/>
    <w:rsid w:val="00D32256"/>
    <w:rsid w:val="00D35E0A"/>
    <w:rsid w:val="00D37036"/>
    <w:rsid w:val="00D37BB6"/>
    <w:rsid w:val="00D405FD"/>
    <w:rsid w:val="00D4080A"/>
    <w:rsid w:val="00D40D3D"/>
    <w:rsid w:val="00D41221"/>
    <w:rsid w:val="00D436CD"/>
    <w:rsid w:val="00D451AC"/>
    <w:rsid w:val="00D50670"/>
    <w:rsid w:val="00D51010"/>
    <w:rsid w:val="00D51B5D"/>
    <w:rsid w:val="00D52A04"/>
    <w:rsid w:val="00D535BE"/>
    <w:rsid w:val="00D57050"/>
    <w:rsid w:val="00D60321"/>
    <w:rsid w:val="00D6421A"/>
    <w:rsid w:val="00D65F49"/>
    <w:rsid w:val="00D664D7"/>
    <w:rsid w:val="00D676EC"/>
    <w:rsid w:val="00D67CAD"/>
    <w:rsid w:val="00D705D5"/>
    <w:rsid w:val="00D707CC"/>
    <w:rsid w:val="00D73F17"/>
    <w:rsid w:val="00D74911"/>
    <w:rsid w:val="00D760EC"/>
    <w:rsid w:val="00D76AE0"/>
    <w:rsid w:val="00D775DB"/>
    <w:rsid w:val="00D77BBD"/>
    <w:rsid w:val="00D80099"/>
    <w:rsid w:val="00D81856"/>
    <w:rsid w:val="00D81E5F"/>
    <w:rsid w:val="00D829D0"/>
    <w:rsid w:val="00D85F6A"/>
    <w:rsid w:val="00D87C27"/>
    <w:rsid w:val="00D90F33"/>
    <w:rsid w:val="00D9251F"/>
    <w:rsid w:val="00D933CD"/>
    <w:rsid w:val="00D93C3D"/>
    <w:rsid w:val="00D972D8"/>
    <w:rsid w:val="00D97DDD"/>
    <w:rsid w:val="00DA02F1"/>
    <w:rsid w:val="00DA0C7B"/>
    <w:rsid w:val="00DA19B1"/>
    <w:rsid w:val="00DA4148"/>
    <w:rsid w:val="00DA4794"/>
    <w:rsid w:val="00DA6474"/>
    <w:rsid w:val="00DA6A49"/>
    <w:rsid w:val="00DA7917"/>
    <w:rsid w:val="00DB1785"/>
    <w:rsid w:val="00DB2A61"/>
    <w:rsid w:val="00DB4248"/>
    <w:rsid w:val="00DB4A41"/>
    <w:rsid w:val="00DB4F89"/>
    <w:rsid w:val="00DB5450"/>
    <w:rsid w:val="00DC0221"/>
    <w:rsid w:val="00DD0652"/>
    <w:rsid w:val="00DD14C7"/>
    <w:rsid w:val="00DD4DA0"/>
    <w:rsid w:val="00DD7BA3"/>
    <w:rsid w:val="00DE4D86"/>
    <w:rsid w:val="00DE7EC6"/>
    <w:rsid w:val="00DF0F4E"/>
    <w:rsid w:val="00DF2746"/>
    <w:rsid w:val="00DF2B99"/>
    <w:rsid w:val="00E01E19"/>
    <w:rsid w:val="00E03F24"/>
    <w:rsid w:val="00E065A9"/>
    <w:rsid w:val="00E10735"/>
    <w:rsid w:val="00E1374C"/>
    <w:rsid w:val="00E1493C"/>
    <w:rsid w:val="00E1706C"/>
    <w:rsid w:val="00E20EBB"/>
    <w:rsid w:val="00E22556"/>
    <w:rsid w:val="00E31D1A"/>
    <w:rsid w:val="00E32B1A"/>
    <w:rsid w:val="00E3571D"/>
    <w:rsid w:val="00E450F3"/>
    <w:rsid w:val="00E508D9"/>
    <w:rsid w:val="00E52264"/>
    <w:rsid w:val="00E5261C"/>
    <w:rsid w:val="00E531EA"/>
    <w:rsid w:val="00E53C5E"/>
    <w:rsid w:val="00E6269C"/>
    <w:rsid w:val="00E64288"/>
    <w:rsid w:val="00E66962"/>
    <w:rsid w:val="00E76552"/>
    <w:rsid w:val="00E82219"/>
    <w:rsid w:val="00E84BCC"/>
    <w:rsid w:val="00E86528"/>
    <w:rsid w:val="00E927DA"/>
    <w:rsid w:val="00E93B96"/>
    <w:rsid w:val="00E971C1"/>
    <w:rsid w:val="00EA06F0"/>
    <w:rsid w:val="00EA19FE"/>
    <w:rsid w:val="00EA21AA"/>
    <w:rsid w:val="00EA2F98"/>
    <w:rsid w:val="00EA57EA"/>
    <w:rsid w:val="00EB0B08"/>
    <w:rsid w:val="00EB43E0"/>
    <w:rsid w:val="00EB5614"/>
    <w:rsid w:val="00EC0615"/>
    <w:rsid w:val="00EC0C83"/>
    <w:rsid w:val="00EC1110"/>
    <w:rsid w:val="00EC169B"/>
    <w:rsid w:val="00EC6938"/>
    <w:rsid w:val="00EC7A0F"/>
    <w:rsid w:val="00EC7BA2"/>
    <w:rsid w:val="00EC7C26"/>
    <w:rsid w:val="00EC7E28"/>
    <w:rsid w:val="00ED23FC"/>
    <w:rsid w:val="00ED2E9B"/>
    <w:rsid w:val="00ED4721"/>
    <w:rsid w:val="00ED7B00"/>
    <w:rsid w:val="00EE0614"/>
    <w:rsid w:val="00EE0813"/>
    <w:rsid w:val="00EE602C"/>
    <w:rsid w:val="00EF080B"/>
    <w:rsid w:val="00EF14FA"/>
    <w:rsid w:val="00EF37AD"/>
    <w:rsid w:val="00EF589F"/>
    <w:rsid w:val="00EF5AB5"/>
    <w:rsid w:val="00F00C8C"/>
    <w:rsid w:val="00F01C85"/>
    <w:rsid w:val="00F07035"/>
    <w:rsid w:val="00F159A0"/>
    <w:rsid w:val="00F204F7"/>
    <w:rsid w:val="00F21A61"/>
    <w:rsid w:val="00F21A81"/>
    <w:rsid w:val="00F236DE"/>
    <w:rsid w:val="00F23F30"/>
    <w:rsid w:val="00F25CB3"/>
    <w:rsid w:val="00F27205"/>
    <w:rsid w:val="00F30509"/>
    <w:rsid w:val="00F31D8B"/>
    <w:rsid w:val="00F363FB"/>
    <w:rsid w:val="00F3787E"/>
    <w:rsid w:val="00F37BB6"/>
    <w:rsid w:val="00F42A3E"/>
    <w:rsid w:val="00F44FE6"/>
    <w:rsid w:val="00F500BA"/>
    <w:rsid w:val="00F53835"/>
    <w:rsid w:val="00F55509"/>
    <w:rsid w:val="00F5565C"/>
    <w:rsid w:val="00F566C6"/>
    <w:rsid w:val="00F60DFE"/>
    <w:rsid w:val="00F60F82"/>
    <w:rsid w:val="00F6632F"/>
    <w:rsid w:val="00F6651D"/>
    <w:rsid w:val="00F712B0"/>
    <w:rsid w:val="00F72815"/>
    <w:rsid w:val="00F72AD9"/>
    <w:rsid w:val="00F72D92"/>
    <w:rsid w:val="00F746E9"/>
    <w:rsid w:val="00F74E1D"/>
    <w:rsid w:val="00F76268"/>
    <w:rsid w:val="00F76ACA"/>
    <w:rsid w:val="00F7735D"/>
    <w:rsid w:val="00F81183"/>
    <w:rsid w:val="00F824D3"/>
    <w:rsid w:val="00F82590"/>
    <w:rsid w:val="00F832AE"/>
    <w:rsid w:val="00F86FE1"/>
    <w:rsid w:val="00F87A96"/>
    <w:rsid w:val="00F90F75"/>
    <w:rsid w:val="00F93D7B"/>
    <w:rsid w:val="00F943D6"/>
    <w:rsid w:val="00F94B87"/>
    <w:rsid w:val="00F94B9C"/>
    <w:rsid w:val="00F96957"/>
    <w:rsid w:val="00FA0D4D"/>
    <w:rsid w:val="00FA1986"/>
    <w:rsid w:val="00FA7273"/>
    <w:rsid w:val="00FB1381"/>
    <w:rsid w:val="00FB2545"/>
    <w:rsid w:val="00FB2FBD"/>
    <w:rsid w:val="00FB46CB"/>
    <w:rsid w:val="00FB5177"/>
    <w:rsid w:val="00FB64B9"/>
    <w:rsid w:val="00FB67DB"/>
    <w:rsid w:val="00FB70D0"/>
    <w:rsid w:val="00FB7971"/>
    <w:rsid w:val="00FC06C5"/>
    <w:rsid w:val="00FC2A2C"/>
    <w:rsid w:val="00FC3948"/>
    <w:rsid w:val="00FC40AB"/>
    <w:rsid w:val="00FC4E41"/>
    <w:rsid w:val="00FC7324"/>
    <w:rsid w:val="00FD071B"/>
    <w:rsid w:val="00FD09D9"/>
    <w:rsid w:val="00FD13AD"/>
    <w:rsid w:val="00FD4124"/>
    <w:rsid w:val="00FD6FCF"/>
    <w:rsid w:val="00FD790C"/>
    <w:rsid w:val="00FE05BF"/>
    <w:rsid w:val="00FE0DDE"/>
    <w:rsid w:val="00FE3A62"/>
    <w:rsid w:val="00FE3A7D"/>
    <w:rsid w:val="00FE46FA"/>
    <w:rsid w:val="00FE5B93"/>
    <w:rsid w:val="00FF0FD5"/>
    <w:rsid w:val="00FF4F0A"/>
    <w:rsid w:val="00FF553A"/>
    <w:rsid w:val="00FF7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4B3C2"/>
  <w15:chartTrackingRefBased/>
  <w15:docId w15:val="{0582607D-3ABB-4AD6-9505-CA2DB812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jc w:val="both"/>
      <w:outlineLvl w:val="0"/>
    </w:pPr>
    <w:rPr>
      <w:rFonts w:eastAsia="Arial Unicode MS"/>
      <w:b/>
    </w:rPr>
  </w:style>
  <w:style w:type="paragraph" w:styleId="Nagwek2">
    <w:name w:val="heading 2"/>
    <w:basedOn w:val="Normalny"/>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Nagwek3">
    <w:name w:val="heading 3"/>
    <w:basedOn w:val="Normalny"/>
    <w:next w:val="Normalny"/>
    <w:qFormat/>
    <w:pPr>
      <w:keepNext/>
      <w:jc w:val="center"/>
      <w:outlineLvl w:val="2"/>
    </w:pPr>
    <w:rPr>
      <w:rFonts w:ascii="Arial" w:hAnsi="Arial" w:cs="Arial"/>
      <w:b/>
      <w:szCs w:val="20"/>
    </w:rPr>
  </w:style>
  <w:style w:type="paragraph" w:styleId="Nagwek4">
    <w:name w:val="heading 4"/>
    <w:basedOn w:val="Normalny"/>
    <w:next w:val="Normalny"/>
    <w:qFormat/>
    <w:pPr>
      <w:keepNext/>
      <w:tabs>
        <w:tab w:val="left" w:pos="502"/>
      </w:tabs>
      <w:jc w:val="both"/>
      <w:outlineLvl w:val="3"/>
    </w:pPr>
    <w:rPr>
      <w:rFonts w:ascii="Arial" w:hAnsi="Arial" w:cs="Arial"/>
      <w:b/>
      <w:bCs/>
      <w:sz w:val="22"/>
    </w:rPr>
  </w:style>
  <w:style w:type="paragraph" w:styleId="Nagwek5">
    <w:name w:val="heading 5"/>
    <w:basedOn w:val="Normalny"/>
    <w:next w:val="Normalny"/>
    <w:link w:val="Nagwek5Znak"/>
    <w:qFormat/>
    <w:pPr>
      <w:keepNext/>
      <w:jc w:val="both"/>
      <w:outlineLvl w:val="4"/>
    </w:pPr>
    <w:rPr>
      <w:rFonts w:ascii="Arial" w:hAnsi="Arial" w:cs="Arial"/>
      <w:i/>
      <w:iCs/>
      <w:sz w:val="22"/>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1">
    <w:name w:val="Tytuł1"/>
    <w:basedOn w:val="Domylnaczcionkaakapitu"/>
  </w:style>
  <w:style w:type="paragraph" w:styleId="Tekstpodstawowy">
    <w:name w:val="Body Text"/>
    <w:basedOn w:val="Normalny"/>
    <w:semiHidden/>
    <w:pPr>
      <w:autoSpaceDE w:val="0"/>
      <w:autoSpaceDN w:val="0"/>
      <w:adjustRightInd w:val="0"/>
      <w:jc w:val="both"/>
    </w:pPr>
    <w:rPr>
      <w:rFonts w:ascii="Arial" w:hAnsi="Arial" w:cs="Arial"/>
      <w:szCs w:val="28"/>
    </w:rPr>
  </w:style>
  <w:style w:type="character" w:customStyle="1" w:styleId="txt">
    <w:name w:val="txt"/>
    <w:basedOn w:val="Domylnaczcionkaakapitu"/>
  </w:style>
  <w:style w:type="paragraph" w:styleId="Tekstpodstawowy2">
    <w:name w:val="Body Text 2"/>
    <w:basedOn w:val="Normalny"/>
    <w:semiHidden/>
    <w:pPr>
      <w:jc w:val="both"/>
    </w:pPr>
    <w:rPr>
      <w:rFonts w:ascii="Arial" w:hAnsi="Arial" w:cs="Arial"/>
    </w:rPr>
  </w:style>
  <w:style w:type="paragraph" w:styleId="Tekstpodstawowywcity">
    <w:name w:val="Body Text Indent"/>
    <w:basedOn w:val="Normalny"/>
    <w:semiHidden/>
    <w:pPr>
      <w:tabs>
        <w:tab w:val="left" w:pos="502"/>
      </w:tabs>
      <w:ind w:left="420"/>
      <w:jc w:val="both"/>
    </w:pPr>
    <w:rPr>
      <w:rFonts w:ascii="Arial" w:hAnsi="Arial" w:cs="Arial"/>
      <w:sz w:val="22"/>
    </w:rPr>
  </w:style>
  <w:style w:type="character" w:customStyle="1" w:styleId="Nagwek5Znak">
    <w:name w:val="Nagłówek 5 Znak"/>
    <w:link w:val="Nagwek5"/>
    <w:rsid w:val="00631857"/>
    <w:rPr>
      <w:rFonts w:ascii="Arial" w:hAnsi="Arial" w:cs="Arial"/>
      <w:i/>
      <w:iCs/>
      <w:sz w:val="22"/>
      <w:szCs w:val="16"/>
    </w:rPr>
  </w:style>
  <w:style w:type="paragraph" w:customStyle="1" w:styleId="PFRON">
    <w:name w:val="PFRON"/>
    <w:basedOn w:val="Normalny"/>
    <w:rsid w:val="001673D6"/>
    <w:rPr>
      <w:szCs w:val="20"/>
    </w:rPr>
  </w:style>
  <w:style w:type="paragraph" w:customStyle="1" w:styleId="1">
    <w:name w:val="1"/>
    <w:basedOn w:val="Normalny"/>
    <w:next w:val="Normalny"/>
    <w:rsid w:val="001721FB"/>
  </w:style>
  <w:style w:type="paragraph" w:customStyle="1" w:styleId="western">
    <w:name w:val="western"/>
    <w:basedOn w:val="Normalny"/>
    <w:rsid w:val="001721FB"/>
    <w:pPr>
      <w:spacing w:before="100" w:beforeAutospacing="1" w:after="100" w:afterAutospacing="1"/>
      <w:jc w:val="both"/>
    </w:pPr>
  </w:style>
  <w:style w:type="paragraph" w:styleId="Tekstpodstawowywcity2">
    <w:name w:val="Body Text Indent 2"/>
    <w:basedOn w:val="Normalny"/>
    <w:rsid w:val="00AD5101"/>
    <w:pPr>
      <w:spacing w:after="120" w:line="480" w:lineRule="auto"/>
      <w:ind w:left="283"/>
    </w:pPr>
  </w:style>
  <w:style w:type="character" w:styleId="Numerstrony">
    <w:name w:val="page number"/>
    <w:rsid w:val="003C4DAE"/>
  </w:style>
  <w:style w:type="paragraph" w:customStyle="1" w:styleId="Standard">
    <w:name w:val="Standard"/>
    <w:rsid w:val="003C4DAE"/>
    <w:pPr>
      <w:widowControl w:val="0"/>
      <w:suppressAutoHyphens/>
      <w:autoSpaceDN w:val="0"/>
      <w:textAlignment w:val="baseline"/>
    </w:pPr>
    <w:rPr>
      <w:rFonts w:eastAsia="SimSun" w:cs="Mangal"/>
      <w:kern w:val="3"/>
      <w:sz w:val="24"/>
      <w:szCs w:val="24"/>
      <w:lang w:eastAsia="zh-CN" w:bidi="hi-IN"/>
    </w:rPr>
  </w:style>
  <w:style w:type="paragraph" w:styleId="Akapitzlist">
    <w:name w:val="List Paragraph"/>
    <w:basedOn w:val="Normalny"/>
    <w:uiPriority w:val="34"/>
    <w:qFormat/>
    <w:rsid w:val="003C4DAE"/>
    <w:pPr>
      <w:ind w:left="708"/>
    </w:pPr>
  </w:style>
  <w:style w:type="character" w:styleId="Hipercze">
    <w:name w:val="Hyperlink"/>
    <w:rsid w:val="00D705D5"/>
    <w:rPr>
      <w:color w:val="0000FF"/>
      <w:u w:val="single"/>
    </w:rPr>
  </w:style>
  <w:style w:type="paragraph" w:customStyle="1" w:styleId="Textbodyindent">
    <w:name w:val="Text body indent"/>
    <w:basedOn w:val="Standard"/>
    <w:rsid w:val="00822021"/>
    <w:pPr>
      <w:ind w:left="720"/>
    </w:pPr>
    <w:rPr>
      <w:rFonts w:ascii="Arial" w:eastAsia="Arial" w:hAnsi="Arial" w:cs="Arial"/>
      <w:b/>
      <w:bCs/>
      <w:iCs/>
      <w:sz w:val="22"/>
      <w:szCs w:val="22"/>
    </w:rPr>
  </w:style>
  <w:style w:type="paragraph" w:styleId="NormalnyWeb">
    <w:name w:val="Normal (Web)"/>
    <w:basedOn w:val="Normalny"/>
    <w:uiPriority w:val="99"/>
    <w:unhideWhenUsed/>
    <w:rsid w:val="003D0409"/>
    <w:pPr>
      <w:spacing w:before="100" w:beforeAutospacing="1" w:after="100" w:afterAutospacing="1"/>
    </w:pPr>
  </w:style>
  <w:style w:type="character" w:styleId="Pogrubienie">
    <w:name w:val="Strong"/>
    <w:uiPriority w:val="22"/>
    <w:qFormat/>
    <w:rsid w:val="00232547"/>
    <w:rPr>
      <w:b/>
      <w:bCs/>
    </w:rPr>
  </w:style>
  <w:style w:type="paragraph" w:customStyle="1" w:styleId="metryka">
    <w:name w:val="metryka"/>
    <w:basedOn w:val="Normalny"/>
    <w:qFormat/>
    <w:rsid w:val="00232547"/>
    <w:pPr>
      <w:suppressAutoHyphens/>
      <w:spacing w:beforeAutospacing="1" w:after="200" w:afterAutospacing="1"/>
    </w:pPr>
    <w:rPr>
      <w:color w:val="00000A"/>
    </w:rPr>
  </w:style>
  <w:style w:type="paragraph" w:customStyle="1" w:styleId="paragraf">
    <w:name w:val="paragraf"/>
    <w:basedOn w:val="Normalny"/>
    <w:rsid w:val="00291850"/>
    <w:pPr>
      <w:spacing w:before="100" w:beforeAutospacing="1" w:after="100" w:afterAutospacing="1"/>
    </w:pPr>
  </w:style>
  <w:style w:type="paragraph" w:customStyle="1" w:styleId="TableContents">
    <w:name w:val="Table Contents"/>
    <w:basedOn w:val="Standard"/>
    <w:rsid w:val="00361BF9"/>
    <w:pPr>
      <w:suppressLineNumbers/>
      <w:textAlignment w:val="auto"/>
    </w:pPr>
    <w:rPr>
      <w:rFonts w:ascii="Liberation Serif" w:hAnsi="Liberation Serif"/>
    </w:rPr>
  </w:style>
  <w:style w:type="paragraph" w:styleId="Tekstdymka">
    <w:name w:val="Balloon Text"/>
    <w:basedOn w:val="Normalny"/>
    <w:link w:val="TekstdymkaZnak"/>
    <w:uiPriority w:val="99"/>
    <w:semiHidden/>
    <w:unhideWhenUsed/>
    <w:rsid w:val="006A2959"/>
    <w:rPr>
      <w:rFonts w:ascii="Tahoma" w:hAnsi="Tahoma" w:cs="Tahoma"/>
      <w:sz w:val="16"/>
      <w:szCs w:val="16"/>
    </w:rPr>
  </w:style>
  <w:style w:type="character" w:customStyle="1" w:styleId="TekstdymkaZnak">
    <w:name w:val="Tekst dymka Znak"/>
    <w:link w:val="Tekstdymka"/>
    <w:uiPriority w:val="99"/>
    <w:semiHidden/>
    <w:rsid w:val="006A2959"/>
    <w:rPr>
      <w:rFonts w:ascii="Tahoma" w:hAnsi="Tahoma" w:cs="Tahoma"/>
      <w:sz w:val="16"/>
      <w:szCs w:val="16"/>
    </w:rPr>
  </w:style>
  <w:style w:type="paragraph" w:styleId="Tytu">
    <w:name w:val="Title"/>
    <w:basedOn w:val="Normalny"/>
    <w:next w:val="Normalny"/>
    <w:link w:val="TytuZnak"/>
    <w:uiPriority w:val="10"/>
    <w:qFormat/>
    <w:rsid w:val="00A9433F"/>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A9433F"/>
    <w:rPr>
      <w:rFonts w:ascii="Cambria" w:eastAsia="Times New Roman" w:hAnsi="Cambria" w:cs="Times New Roman"/>
      <w:b/>
      <w:bCs/>
      <w:kern w:val="28"/>
      <w:sz w:val="32"/>
      <w:szCs w:val="32"/>
    </w:rPr>
  </w:style>
  <w:style w:type="table" w:styleId="Tabela-Siatka">
    <w:name w:val="Table Grid"/>
    <w:basedOn w:val="Standardowy"/>
    <w:uiPriority w:val="39"/>
    <w:rsid w:val="003E3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B2BDF"/>
    <w:rPr>
      <w:sz w:val="16"/>
      <w:szCs w:val="16"/>
    </w:rPr>
  </w:style>
  <w:style w:type="paragraph" w:styleId="Tekstkomentarza">
    <w:name w:val="annotation text"/>
    <w:basedOn w:val="Normalny"/>
    <w:link w:val="TekstkomentarzaZnak"/>
    <w:uiPriority w:val="99"/>
    <w:semiHidden/>
    <w:unhideWhenUsed/>
    <w:rsid w:val="001B2BDF"/>
    <w:rPr>
      <w:sz w:val="20"/>
      <w:szCs w:val="20"/>
    </w:rPr>
  </w:style>
  <w:style w:type="character" w:customStyle="1" w:styleId="TekstkomentarzaZnak">
    <w:name w:val="Tekst komentarza Znak"/>
    <w:basedOn w:val="Domylnaczcionkaakapitu"/>
    <w:link w:val="Tekstkomentarza"/>
    <w:uiPriority w:val="99"/>
    <w:semiHidden/>
    <w:rsid w:val="001B2BDF"/>
  </w:style>
  <w:style w:type="paragraph" w:styleId="Tematkomentarza">
    <w:name w:val="annotation subject"/>
    <w:basedOn w:val="Tekstkomentarza"/>
    <w:next w:val="Tekstkomentarza"/>
    <w:link w:val="TematkomentarzaZnak"/>
    <w:uiPriority w:val="99"/>
    <w:semiHidden/>
    <w:unhideWhenUsed/>
    <w:rsid w:val="001B2BDF"/>
    <w:rPr>
      <w:b/>
      <w:bCs/>
    </w:rPr>
  </w:style>
  <w:style w:type="character" w:customStyle="1" w:styleId="TematkomentarzaZnak">
    <w:name w:val="Temat komentarza Znak"/>
    <w:link w:val="Tematkomentarza"/>
    <w:uiPriority w:val="99"/>
    <w:semiHidden/>
    <w:rsid w:val="001B2BDF"/>
    <w:rPr>
      <w:b/>
      <w:bCs/>
    </w:rPr>
  </w:style>
  <w:style w:type="table" w:customStyle="1" w:styleId="Tabela-Siatka1">
    <w:name w:val="Tabela - Siatka1"/>
    <w:basedOn w:val="Standardowy"/>
    <w:next w:val="Tabela-Siatka"/>
    <w:uiPriority w:val="59"/>
    <w:rsid w:val="001E4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2D6893"/>
    <w:rPr>
      <w:i/>
      <w:iCs/>
    </w:rPr>
  </w:style>
  <w:style w:type="paragraph" w:styleId="Nagwek">
    <w:name w:val="header"/>
    <w:basedOn w:val="Normalny"/>
    <w:link w:val="NagwekZnak"/>
    <w:uiPriority w:val="99"/>
    <w:unhideWhenUsed/>
    <w:rsid w:val="003124C9"/>
    <w:pPr>
      <w:tabs>
        <w:tab w:val="center" w:pos="4536"/>
        <w:tab w:val="right" w:pos="9072"/>
      </w:tabs>
    </w:pPr>
  </w:style>
  <w:style w:type="character" w:customStyle="1" w:styleId="NagwekZnak">
    <w:name w:val="Nagłówek Znak"/>
    <w:link w:val="Nagwek"/>
    <w:uiPriority w:val="99"/>
    <w:rsid w:val="003124C9"/>
    <w:rPr>
      <w:sz w:val="24"/>
      <w:szCs w:val="24"/>
    </w:rPr>
  </w:style>
  <w:style w:type="paragraph" w:styleId="Stopka">
    <w:name w:val="footer"/>
    <w:basedOn w:val="Normalny"/>
    <w:link w:val="StopkaZnak"/>
    <w:uiPriority w:val="99"/>
    <w:unhideWhenUsed/>
    <w:rsid w:val="003124C9"/>
    <w:pPr>
      <w:tabs>
        <w:tab w:val="center" w:pos="4536"/>
        <w:tab w:val="right" w:pos="9072"/>
      </w:tabs>
    </w:pPr>
  </w:style>
  <w:style w:type="character" w:customStyle="1" w:styleId="StopkaZnak">
    <w:name w:val="Stopka Znak"/>
    <w:link w:val="Stopka"/>
    <w:uiPriority w:val="99"/>
    <w:rsid w:val="003124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05074">
      <w:bodyDiv w:val="1"/>
      <w:marLeft w:val="0"/>
      <w:marRight w:val="0"/>
      <w:marTop w:val="0"/>
      <w:marBottom w:val="0"/>
      <w:divBdr>
        <w:top w:val="none" w:sz="0" w:space="0" w:color="auto"/>
        <w:left w:val="none" w:sz="0" w:space="0" w:color="auto"/>
        <w:bottom w:val="none" w:sz="0" w:space="0" w:color="auto"/>
        <w:right w:val="none" w:sz="0" w:space="0" w:color="auto"/>
      </w:divBdr>
    </w:div>
    <w:div w:id="250478644">
      <w:bodyDiv w:val="1"/>
      <w:marLeft w:val="0"/>
      <w:marRight w:val="0"/>
      <w:marTop w:val="0"/>
      <w:marBottom w:val="0"/>
      <w:divBdr>
        <w:top w:val="none" w:sz="0" w:space="0" w:color="auto"/>
        <w:left w:val="none" w:sz="0" w:space="0" w:color="auto"/>
        <w:bottom w:val="none" w:sz="0" w:space="0" w:color="auto"/>
        <w:right w:val="none" w:sz="0" w:space="0" w:color="auto"/>
      </w:divBdr>
    </w:div>
    <w:div w:id="282082419">
      <w:bodyDiv w:val="1"/>
      <w:marLeft w:val="0"/>
      <w:marRight w:val="0"/>
      <w:marTop w:val="0"/>
      <w:marBottom w:val="0"/>
      <w:divBdr>
        <w:top w:val="none" w:sz="0" w:space="0" w:color="auto"/>
        <w:left w:val="none" w:sz="0" w:space="0" w:color="auto"/>
        <w:bottom w:val="none" w:sz="0" w:space="0" w:color="auto"/>
        <w:right w:val="none" w:sz="0" w:space="0" w:color="auto"/>
      </w:divBdr>
    </w:div>
    <w:div w:id="303195751">
      <w:bodyDiv w:val="1"/>
      <w:marLeft w:val="0"/>
      <w:marRight w:val="0"/>
      <w:marTop w:val="0"/>
      <w:marBottom w:val="0"/>
      <w:divBdr>
        <w:top w:val="none" w:sz="0" w:space="0" w:color="auto"/>
        <w:left w:val="none" w:sz="0" w:space="0" w:color="auto"/>
        <w:bottom w:val="none" w:sz="0" w:space="0" w:color="auto"/>
        <w:right w:val="none" w:sz="0" w:space="0" w:color="auto"/>
      </w:divBdr>
    </w:div>
    <w:div w:id="410851168">
      <w:bodyDiv w:val="1"/>
      <w:marLeft w:val="0"/>
      <w:marRight w:val="0"/>
      <w:marTop w:val="0"/>
      <w:marBottom w:val="0"/>
      <w:divBdr>
        <w:top w:val="none" w:sz="0" w:space="0" w:color="auto"/>
        <w:left w:val="none" w:sz="0" w:space="0" w:color="auto"/>
        <w:bottom w:val="none" w:sz="0" w:space="0" w:color="auto"/>
        <w:right w:val="none" w:sz="0" w:space="0" w:color="auto"/>
      </w:divBdr>
    </w:div>
    <w:div w:id="768428306">
      <w:bodyDiv w:val="1"/>
      <w:marLeft w:val="0"/>
      <w:marRight w:val="0"/>
      <w:marTop w:val="0"/>
      <w:marBottom w:val="0"/>
      <w:divBdr>
        <w:top w:val="none" w:sz="0" w:space="0" w:color="auto"/>
        <w:left w:val="none" w:sz="0" w:space="0" w:color="auto"/>
        <w:bottom w:val="none" w:sz="0" w:space="0" w:color="auto"/>
        <w:right w:val="none" w:sz="0" w:space="0" w:color="auto"/>
      </w:divBdr>
    </w:div>
    <w:div w:id="919339486">
      <w:bodyDiv w:val="1"/>
      <w:marLeft w:val="0"/>
      <w:marRight w:val="0"/>
      <w:marTop w:val="0"/>
      <w:marBottom w:val="0"/>
      <w:divBdr>
        <w:top w:val="none" w:sz="0" w:space="0" w:color="auto"/>
        <w:left w:val="none" w:sz="0" w:space="0" w:color="auto"/>
        <w:bottom w:val="none" w:sz="0" w:space="0" w:color="auto"/>
        <w:right w:val="none" w:sz="0" w:space="0" w:color="auto"/>
      </w:divBdr>
    </w:div>
    <w:div w:id="1178734050">
      <w:bodyDiv w:val="1"/>
      <w:marLeft w:val="0"/>
      <w:marRight w:val="0"/>
      <w:marTop w:val="0"/>
      <w:marBottom w:val="0"/>
      <w:divBdr>
        <w:top w:val="none" w:sz="0" w:space="0" w:color="auto"/>
        <w:left w:val="none" w:sz="0" w:space="0" w:color="auto"/>
        <w:bottom w:val="none" w:sz="0" w:space="0" w:color="auto"/>
        <w:right w:val="none" w:sz="0" w:space="0" w:color="auto"/>
      </w:divBdr>
      <w:divsChild>
        <w:div w:id="17779470">
          <w:marLeft w:val="0"/>
          <w:marRight w:val="0"/>
          <w:marTop w:val="0"/>
          <w:marBottom w:val="0"/>
          <w:divBdr>
            <w:top w:val="none" w:sz="0" w:space="0" w:color="auto"/>
            <w:left w:val="none" w:sz="0" w:space="0" w:color="auto"/>
            <w:bottom w:val="none" w:sz="0" w:space="0" w:color="auto"/>
            <w:right w:val="none" w:sz="0" w:space="0" w:color="auto"/>
          </w:divBdr>
        </w:div>
        <w:div w:id="268855272">
          <w:marLeft w:val="0"/>
          <w:marRight w:val="0"/>
          <w:marTop w:val="0"/>
          <w:marBottom w:val="0"/>
          <w:divBdr>
            <w:top w:val="none" w:sz="0" w:space="0" w:color="auto"/>
            <w:left w:val="none" w:sz="0" w:space="0" w:color="auto"/>
            <w:bottom w:val="none" w:sz="0" w:space="0" w:color="auto"/>
            <w:right w:val="none" w:sz="0" w:space="0" w:color="auto"/>
          </w:divBdr>
        </w:div>
        <w:div w:id="894000310">
          <w:marLeft w:val="0"/>
          <w:marRight w:val="0"/>
          <w:marTop w:val="0"/>
          <w:marBottom w:val="0"/>
          <w:divBdr>
            <w:top w:val="none" w:sz="0" w:space="0" w:color="auto"/>
            <w:left w:val="none" w:sz="0" w:space="0" w:color="auto"/>
            <w:bottom w:val="none" w:sz="0" w:space="0" w:color="auto"/>
            <w:right w:val="none" w:sz="0" w:space="0" w:color="auto"/>
          </w:divBdr>
        </w:div>
        <w:div w:id="984511421">
          <w:marLeft w:val="0"/>
          <w:marRight w:val="0"/>
          <w:marTop w:val="0"/>
          <w:marBottom w:val="0"/>
          <w:divBdr>
            <w:top w:val="none" w:sz="0" w:space="0" w:color="auto"/>
            <w:left w:val="none" w:sz="0" w:space="0" w:color="auto"/>
            <w:bottom w:val="none" w:sz="0" w:space="0" w:color="auto"/>
            <w:right w:val="none" w:sz="0" w:space="0" w:color="auto"/>
          </w:divBdr>
        </w:div>
        <w:div w:id="1159731882">
          <w:marLeft w:val="0"/>
          <w:marRight w:val="0"/>
          <w:marTop w:val="0"/>
          <w:marBottom w:val="0"/>
          <w:divBdr>
            <w:top w:val="none" w:sz="0" w:space="0" w:color="auto"/>
            <w:left w:val="none" w:sz="0" w:space="0" w:color="auto"/>
            <w:bottom w:val="none" w:sz="0" w:space="0" w:color="auto"/>
            <w:right w:val="none" w:sz="0" w:space="0" w:color="auto"/>
          </w:divBdr>
        </w:div>
        <w:div w:id="1268460902">
          <w:marLeft w:val="0"/>
          <w:marRight w:val="0"/>
          <w:marTop w:val="0"/>
          <w:marBottom w:val="0"/>
          <w:divBdr>
            <w:top w:val="none" w:sz="0" w:space="0" w:color="auto"/>
            <w:left w:val="none" w:sz="0" w:space="0" w:color="auto"/>
            <w:bottom w:val="none" w:sz="0" w:space="0" w:color="auto"/>
            <w:right w:val="none" w:sz="0" w:space="0" w:color="auto"/>
          </w:divBdr>
        </w:div>
        <w:div w:id="1345210146">
          <w:marLeft w:val="0"/>
          <w:marRight w:val="0"/>
          <w:marTop w:val="0"/>
          <w:marBottom w:val="0"/>
          <w:divBdr>
            <w:top w:val="none" w:sz="0" w:space="0" w:color="auto"/>
            <w:left w:val="none" w:sz="0" w:space="0" w:color="auto"/>
            <w:bottom w:val="none" w:sz="0" w:space="0" w:color="auto"/>
            <w:right w:val="none" w:sz="0" w:space="0" w:color="auto"/>
          </w:divBdr>
        </w:div>
        <w:div w:id="1726491126">
          <w:marLeft w:val="0"/>
          <w:marRight w:val="0"/>
          <w:marTop w:val="0"/>
          <w:marBottom w:val="0"/>
          <w:divBdr>
            <w:top w:val="none" w:sz="0" w:space="0" w:color="auto"/>
            <w:left w:val="none" w:sz="0" w:space="0" w:color="auto"/>
            <w:bottom w:val="none" w:sz="0" w:space="0" w:color="auto"/>
            <w:right w:val="none" w:sz="0" w:space="0" w:color="auto"/>
          </w:divBdr>
        </w:div>
        <w:div w:id="1771318928">
          <w:marLeft w:val="0"/>
          <w:marRight w:val="0"/>
          <w:marTop w:val="0"/>
          <w:marBottom w:val="0"/>
          <w:divBdr>
            <w:top w:val="none" w:sz="0" w:space="0" w:color="auto"/>
            <w:left w:val="none" w:sz="0" w:space="0" w:color="auto"/>
            <w:bottom w:val="none" w:sz="0" w:space="0" w:color="auto"/>
            <w:right w:val="none" w:sz="0" w:space="0" w:color="auto"/>
          </w:divBdr>
        </w:div>
        <w:div w:id="1827237122">
          <w:marLeft w:val="0"/>
          <w:marRight w:val="0"/>
          <w:marTop w:val="0"/>
          <w:marBottom w:val="0"/>
          <w:divBdr>
            <w:top w:val="none" w:sz="0" w:space="0" w:color="auto"/>
            <w:left w:val="none" w:sz="0" w:space="0" w:color="auto"/>
            <w:bottom w:val="none" w:sz="0" w:space="0" w:color="auto"/>
            <w:right w:val="none" w:sz="0" w:space="0" w:color="auto"/>
          </w:divBdr>
        </w:div>
      </w:divsChild>
    </w:div>
    <w:div w:id="1429809243">
      <w:bodyDiv w:val="1"/>
      <w:marLeft w:val="0"/>
      <w:marRight w:val="0"/>
      <w:marTop w:val="0"/>
      <w:marBottom w:val="0"/>
      <w:divBdr>
        <w:top w:val="none" w:sz="0" w:space="0" w:color="auto"/>
        <w:left w:val="none" w:sz="0" w:space="0" w:color="auto"/>
        <w:bottom w:val="none" w:sz="0" w:space="0" w:color="auto"/>
        <w:right w:val="none" w:sz="0" w:space="0" w:color="auto"/>
      </w:divBdr>
    </w:div>
    <w:div w:id="1440223388">
      <w:bodyDiv w:val="1"/>
      <w:marLeft w:val="0"/>
      <w:marRight w:val="0"/>
      <w:marTop w:val="0"/>
      <w:marBottom w:val="0"/>
      <w:divBdr>
        <w:top w:val="none" w:sz="0" w:space="0" w:color="auto"/>
        <w:left w:val="none" w:sz="0" w:space="0" w:color="auto"/>
        <w:bottom w:val="none" w:sz="0" w:space="0" w:color="auto"/>
        <w:right w:val="none" w:sz="0" w:space="0" w:color="auto"/>
      </w:divBdr>
    </w:div>
    <w:div w:id="1443645969">
      <w:bodyDiv w:val="1"/>
      <w:marLeft w:val="0"/>
      <w:marRight w:val="0"/>
      <w:marTop w:val="0"/>
      <w:marBottom w:val="0"/>
      <w:divBdr>
        <w:top w:val="none" w:sz="0" w:space="0" w:color="auto"/>
        <w:left w:val="none" w:sz="0" w:space="0" w:color="auto"/>
        <w:bottom w:val="none" w:sz="0" w:space="0" w:color="auto"/>
        <w:right w:val="none" w:sz="0" w:space="0" w:color="auto"/>
      </w:divBdr>
    </w:div>
    <w:div w:id="1497186032">
      <w:bodyDiv w:val="1"/>
      <w:marLeft w:val="0"/>
      <w:marRight w:val="0"/>
      <w:marTop w:val="0"/>
      <w:marBottom w:val="0"/>
      <w:divBdr>
        <w:top w:val="none" w:sz="0" w:space="0" w:color="auto"/>
        <w:left w:val="none" w:sz="0" w:space="0" w:color="auto"/>
        <w:bottom w:val="none" w:sz="0" w:space="0" w:color="auto"/>
        <w:right w:val="none" w:sz="0" w:space="0" w:color="auto"/>
      </w:divBdr>
    </w:div>
    <w:div w:id="1674608277">
      <w:bodyDiv w:val="1"/>
      <w:marLeft w:val="0"/>
      <w:marRight w:val="0"/>
      <w:marTop w:val="0"/>
      <w:marBottom w:val="0"/>
      <w:divBdr>
        <w:top w:val="none" w:sz="0" w:space="0" w:color="auto"/>
        <w:left w:val="none" w:sz="0" w:space="0" w:color="auto"/>
        <w:bottom w:val="none" w:sz="0" w:space="0" w:color="auto"/>
        <w:right w:val="none" w:sz="0" w:space="0" w:color="auto"/>
      </w:divBdr>
    </w:div>
    <w:div w:id="1913419409">
      <w:bodyDiv w:val="1"/>
      <w:marLeft w:val="0"/>
      <w:marRight w:val="0"/>
      <w:marTop w:val="0"/>
      <w:marBottom w:val="0"/>
      <w:divBdr>
        <w:top w:val="none" w:sz="0" w:space="0" w:color="auto"/>
        <w:left w:val="none" w:sz="0" w:space="0" w:color="auto"/>
        <w:bottom w:val="none" w:sz="0" w:space="0" w:color="auto"/>
        <w:right w:val="none" w:sz="0" w:space="0" w:color="auto"/>
      </w:divBdr>
    </w:div>
    <w:div w:id="1918901984">
      <w:bodyDiv w:val="1"/>
      <w:marLeft w:val="0"/>
      <w:marRight w:val="0"/>
      <w:marTop w:val="0"/>
      <w:marBottom w:val="0"/>
      <w:divBdr>
        <w:top w:val="none" w:sz="0" w:space="0" w:color="auto"/>
        <w:left w:val="none" w:sz="0" w:space="0" w:color="auto"/>
        <w:bottom w:val="none" w:sz="0" w:space="0" w:color="auto"/>
        <w:right w:val="none" w:sz="0" w:space="0" w:color="auto"/>
      </w:divBdr>
    </w:div>
    <w:div w:id="20377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7AC51-81DD-4847-9ED3-9DC59C6E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1664</Words>
  <Characters>10648</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DZIAŁALNOŚCI WÓJTA GMINY NA SESJĘ RADY GMINY</vt:lpstr>
    </vt:vector>
  </TitlesOfParts>
  <Company>Rada</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DZIAŁALNOŚCI WÓJTA GMINY NA SESJĘ RADY GMINY</dc:title>
  <dc:subject/>
  <dc:creator>Emilia Szymaniuk</dc:creator>
  <cp:keywords/>
  <dc:description/>
  <cp:lastModifiedBy>Emilia Konopka</cp:lastModifiedBy>
  <cp:revision>10</cp:revision>
  <cp:lastPrinted>2024-12-18T13:52:00Z</cp:lastPrinted>
  <dcterms:created xsi:type="dcterms:W3CDTF">2025-01-31T05:51:00Z</dcterms:created>
  <dcterms:modified xsi:type="dcterms:W3CDTF">2025-02-17T07:41:00Z</dcterms:modified>
</cp:coreProperties>
</file>