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A039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Załącznik nr ……  </w:t>
      </w:r>
    </w:p>
    <w:p w14:paraId="5BD768AC" w14:textId="1EEFCBDF" w:rsidR="006E0721" w:rsidRPr="001E373F" w:rsidRDefault="00804268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do protokołu nr </w:t>
      </w:r>
      <w:r w:rsidR="00AC79B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L</w:t>
      </w:r>
      <w:r w:rsidR="00D52A0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XII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/202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3</w:t>
      </w:r>
      <w:r w:rsidR="00356E09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z sesji </w:t>
      </w:r>
    </w:p>
    <w:p w14:paraId="71D770A3" w14:textId="77777777" w:rsidR="00356E09" w:rsidRPr="001E373F" w:rsidRDefault="00356E09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Rady Gminy</w:t>
      </w:r>
      <w:r w:rsidR="006E0721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Dębnica Kaszubska </w:t>
      </w:r>
    </w:p>
    <w:p w14:paraId="71091B77" w14:textId="40F1DEAA" w:rsidR="00356E09" w:rsidRPr="001E373F" w:rsidRDefault="002E6C3A" w:rsidP="00FA1986">
      <w:pPr>
        <w:widowControl w:val="0"/>
        <w:suppressAutoHyphens/>
        <w:autoSpaceDN w:val="0"/>
        <w:spacing w:line="276" w:lineRule="auto"/>
        <w:ind w:firstLine="7371"/>
        <w:jc w:val="both"/>
        <w:textAlignment w:val="baseline"/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</w:pPr>
      <w:r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z dnia</w:t>
      </w:r>
      <w:r w:rsidR="00705BD6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</w:t>
      </w:r>
      <w:r w:rsidR="00233D78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</w:t>
      </w:r>
      <w:r w:rsidR="00D52A04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8 września </w:t>
      </w:r>
      <w:r w:rsidR="00716175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>2023</w:t>
      </w:r>
      <w:r w:rsidR="00F236DE" w:rsidRPr="001E373F">
        <w:rPr>
          <w:rFonts w:ascii="Calibri" w:eastAsia="Andale Sans UI" w:hAnsi="Calibri" w:cs="Calibri"/>
          <w:kern w:val="3"/>
          <w:sz w:val="20"/>
          <w:szCs w:val="20"/>
          <w:lang w:eastAsia="en-US" w:bidi="en-US"/>
        </w:rPr>
        <w:t xml:space="preserve"> r.</w:t>
      </w:r>
    </w:p>
    <w:p w14:paraId="056FA6FC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SPRAWOZDANIE</w:t>
      </w:r>
    </w:p>
    <w:p w14:paraId="2765C3AD" w14:textId="77777777" w:rsidR="00356E09" w:rsidRPr="004E437A" w:rsidRDefault="00356E09" w:rsidP="00F53835">
      <w:pPr>
        <w:spacing w:line="276" w:lineRule="auto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>Z DZIAŁALNOŚCI WÓJTA GMINY NA SESJĘ RADY GMINY</w:t>
      </w:r>
    </w:p>
    <w:p w14:paraId="06108B2F" w14:textId="49EED43E" w:rsidR="002D6893" w:rsidRPr="004E437A" w:rsidRDefault="001F6AD0" w:rsidP="00F53835">
      <w:pPr>
        <w:spacing w:after="240" w:line="276" w:lineRule="auto"/>
        <w:ind w:left="426" w:hanging="426"/>
        <w:jc w:val="center"/>
        <w:rPr>
          <w:rFonts w:ascii="Calibri" w:eastAsia="Andale Sans UI" w:hAnsi="Calibri" w:cs="Calibri"/>
          <w:b/>
          <w:bCs/>
        </w:rPr>
      </w:pPr>
      <w:r w:rsidRPr="004E437A">
        <w:rPr>
          <w:rFonts w:ascii="Calibri" w:eastAsia="Andale Sans UI" w:hAnsi="Calibri" w:cs="Calibri"/>
          <w:b/>
          <w:bCs/>
        </w:rPr>
        <w:t xml:space="preserve">za okres </w:t>
      </w:r>
      <w:r w:rsidR="002E6C3A" w:rsidRPr="004E437A">
        <w:rPr>
          <w:rFonts w:ascii="Calibri" w:eastAsia="Andale Sans UI" w:hAnsi="Calibri" w:cs="Calibri"/>
          <w:b/>
          <w:bCs/>
        </w:rPr>
        <w:t xml:space="preserve">od </w:t>
      </w:r>
      <w:r w:rsidR="00D52A04">
        <w:rPr>
          <w:rFonts w:ascii="Calibri" w:eastAsia="Andale Sans UI" w:hAnsi="Calibri" w:cs="Calibri"/>
          <w:b/>
          <w:bCs/>
        </w:rPr>
        <w:t>20 czerwca</w:t>
      </w:r>
      <w:r w:rsidR="00A60A81" w:rsidRPr="004E437A">
        <w:rPr>
          <w:rFonts w:ascii="Calibri" w:eastAsia="Andale Sans UI" w:hAnsi="Calibri" w:cs="Calibri"/>
          <w:b/>
          <w:bCs/>
        </w:rPr>
        <w:t xml:space="preserve"> </w:t>
      </w:r>
      <w:r w:rsidR="009638AC" w:rsidRPr="004E437A">
        <w:rPr>
          <w:rFonts w:ascii="Calibri" w:eastAsia="Andale Sans UI" w:hAnsi="Calibri" w:cs="Calibri"/>
          <w:b/>
          <w:bCs/>
        </w:rPr>
        <w:t xml:space="preserve">2023 r. do </w:t>
      </w:r>
      <w:r w:rsidR="00D52A04">
        <w:rPr>
          <w:rFonts w:ascii="Calibri" w:eastAsia="Andale Sans UI" w:hAnsi="Calibri" w:cs="Calibri"/>
          <w:b/>
          <w:bCs/>
        </w:rPr>
        <w:t>26 września</w:t>
      </w:r>
      <w:r w:rsidR="009638AC" w:rsidRPr="004E437A">
        <w:rPr>
          <w:rFonts w:ascii="Calibri" w:eastAsia="Andale Sans UI" w:hAnsi="Calibri" w:cs="Calibri"/>
          <w:b/>
          <w:bCs/>
        </w:rPr>
        <w:t xml:space="preserve"> </w:t>
      </w:r>
      <w:r w:rsidR="00186619" w:rsidRPr="004E437A">
        <w:rPr>
          <w:rFonts w:ascii="Calibri" w:eastAsia="Andale Sans UI" w:hAnsi="Calibri" w:cs="Calibri"/>
          <w:b/>
          <w:bCs/>
        </w:rPr>
        <w:t>202</w:t>
      </w:r>
      <w:r w:rsidR="00716175" w:rsidRPr="004E437A">
        <w:rPr>
          <w:rFonts w:ascii="Calibri" w:eastAsia="Andale Sans UI" w:hAnsi="Calibri" w:cs="Calibri"/>
          <w:b/>
          <w:bCs/>
        </w:rPr>
        <w:t>3</w:t>
      </w:r>
      <w:r w:rsidR="00186619" w:rsidRPr="004E437A">
        <w:rPr>
          <w:rFonts w:ascii="Calibri" w:eastAsia="Andale Sans UI" w:hAnsi="Calibri" w:cs="Calibri"/>
          <w:b/>
          <w:bCs/>
        </w:rPr>
        <w:t xml:space="preserve"> r.</w:t>
      </w:r>
    </w:p>
    <w:p w14:paraId="464CCC0B" w14:textId="5552D442" w:rsidR="00D52A04" w:rsidRDefault="00D52A04" w:rsidP="00D52A0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SPV</w:t>
      </w:r>
    </w:p>
    <w:p w14:paraId="7BA2B32D" w14:textId="79D8B12B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 xml:space="preserve">W </w:t>
      </w:r>
      <w:r>
        <w:rPr>
          <w:rFonts w:ascii="Calibri" w:hAnsi="Calibri" w:cs="Calibri"/>
        </w:rPr>
        <w:t>dniu</w:t>
      </w:r>
      <w:r w:rsidRPr="00D52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25.01.2022 r.</w:t>
      </w:r>
      <w:r w:rsidRPr="00D52A04">
        <w:rPr>
          <w:rFonts w:ascii="Calibri" w:hAnsi="Calibri" w:cs="Calibri"/>
        </w:rPr>
        <w:t xml:space="preserve"> wysłano pismo do Pomorskiego Wojewódzkiego Inspektoratu Ochrony Środowiska w</w:t>
      </w:r>
      <w:r>
        <w:rPr>
          <w:rFonts w:ascii="Calibri" w:hAnsi="Calibri" w:cs="Calibri"/>
        </w:rPr>
        <w:t> </w:t>
      </w:r>
      <w:r w:rsidRPr="00D52A04">
        <w:rPr>
          <w:rFonts w:ascii="Calibri" w:hAnsi="Calibri" w:cs="Calibri"/>
        </w:rPr>
        <w:t xml:space="preserve">Gdańsku z prośbą o przeprowadzenie interwencji w zakresie zagospodarowania odpadów z prowadzonej działalności gospodarczej </w:t>
      </w:r>
      <w:r w:rsidR="0086030F">
        <w:rPr>
          <w:rFonts w:ascii="Calibri" w:hAnsi="Calibri" w:cs="Calibri"/>
        </w:rPr>
        <w:t>„</w:t>
      </w:r>
      <w:r w:rsidRPr="00D52A04">
        <w:rPr>
          <w:rFonts w:ascii="Calibri" w:hAnsi="Calibri" w:cs="Calibri"/>
        </w:rPr>
        <w:t>SPV</w:t>
      </w:r>
      <w:r w:rsidR="0086030F">
        <w:rPr>
          <w:rFonts w:ascii="Calibri" w:hAnsi="Calibri" w:cs="Calibri"/>
        </w:rPr>
        <w:t>”</w:t>
      </w:r>
      <w:r w:rsidRPr="00D52A04">
        <w:rPr>
          <w:rFonts w:ascii="Calibri" w:hAnsi="Calibri" w:cs="Calibri"/>
        </w:rPr>
        <w:t xml:space="preserve"> S</w:t>
      </w:r>
      <w:r>
        <w:rPr>
          <w:rFonts w:ascii="Calibri" w:hAnsi="Calibri" w:cs="Calibri"/>
        </w:rPr>
        <w:t>p.</w:t>
      </w:r>
      <w:r w:rsidRPr="00D52A04">
        <w:rPr>
          <w:rFonts w:ascii="Calibri" w:hAnsi="Calibri" w:cs="Calibri"/>
        </w:rPr>
        <w:t xml:space="preserve"> z. o. o</w:t>
      </w:r>
      <w:r w:rsidR="0086030F">
        <w:rPr>
          <w:rFonts w:ascii="Calibri" w:hAnsi="Calibri" w:cs="Calibri"/>
        </w:rPr>
        <w:t>.</w:t>
      </w:r>
      <w:r w:rsidRPr="00D52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 w:rsidRPr="00D52A04">
        <w:rPr>
          <w:rFonts w:ascii="Calibri" w:hAnsi="Calibri" w:cs="Calibri"/>
        </w:rPr>
        <w:t>ze względu na docierające liczne zgłoszenia przez mieszkańców w sprawie zalegających odpadów na nieruchomości w Dębnicy Kaszubskiej, gdzie była prowadzona działalność</w:t>
      </w:r>
      <w:r w:rsidR="003B7A60">
        <w:rPr>
          <w:rFonts w:ascii="Calibri" w:hAnsi="Calibri" w:cs="Calibri"/>
        </w:rPr>
        <w:t xml:space="preserve"> spółki</w:t>
      </w:r>
      <w:r>
        <w:rPr>
          <w:rFonts w:ascii="Calibri" w:hAnsi="Calibri" w:cs="Calibri"/>
        </w:rPr>
        <w:t xml:space="preserve">. </w:t>
      </w:r>
      <w:r w:rsidRPr="00D52A04">
        <w:rPr>
          <w:rFonts w:ascii="Calibri" w:hAnsi="Calibri" w:cs="Calibri"/>
        </w:rPr>
        <w:t>WIOŚ w odpowiedzi na pismo poinformował, że przeprowadzono czynności polegające na oględzinach powierzchni działek wskazanych we wniosku przy użyciu bezzałogowego statku powietrznego</w:t>
      </w:r>
      <w:r>
        <w:rPr>
          <w:rFonts w:ascii="Calibri" w:hAnsi="Calibri" w:cs="Calibri"/>
        </w:rPr>
        <w:t>,</w:t>
      </w:r>
      <w:r w:rsidRPr="00D52A04">
        <w:rPr>
          <w:rFonts w:ascii="Calibri" w:hAnsi="Calibri" w:cs="Calibri"/>
        </w:rPr>
        <w:t xml:space="preserve"> w przedmiotowej sprawie zaplanowano kolejne czynności </w:t>
      </w:r>
      <w:r>
        <w:rPr>
          <w:rFonts w:ascii="Calibri" w:hAnsi="Calibri" w:cs="Calibri"/>
        </w:rPr>
        <w:t>w</w:t>
      </w:r>
      <w:r w:rsidRPr="00D52A04">
        <w:rPr>
          <w:rFonts w:ascii="Calibri" w:hAnsi="Calibri" w:cs="Calibri"/>
        </w:rPr>
        <w:t xml:space="preserve"> celu zbadania prawidłowości gospodarowania odpadami na terenie działek ewidencyjnych wskazanych we wniosku. </w:t>
      </w:r>
    </w:p>
    <w:p w14:paraId="2BC0D224" w14:textId="1E78A886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W sierpniu tego roku ponowiono prośbę wszczęcia kontroli z uwagi na sygnały mieszkańców Gminy, byłych pracowników zakładu. W odpowiedzi na pismo, poinformowano tut</w:t>
      </w:r>
      <w:r w:rsidR="0014219C">
        <w:rPr>
          <w:rFonts w:ascii="Calibri" w:hAnsi="Calibri" w:cs="Calibri"/>
        </w:rPr>
        <w:t xml:space="preserve">ejszy </w:t>
      </w:r>
      <w:r>
        <w:rPr>
          <w:rFonts w:ascii="Calibri" w:hAnsi="Calibri" w:cs="Calibri"/>
        </w:rPr>
        <w:t>u</w:t>
      </w:r>
      <w:r w:rsidRPr="00D52A04">
        <w:rPr>
          <w:rFonts w:ascii="Calibri" w:hAnsi="Calibri" w:cs="Calibri"/>
        </w:rPr>
        <w:t>rząd, że w okresie od 21.01.2022</w:t>
      </w:r>
      <w:r w:rsidR="0014219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r. </w:t>
      </w:r>
      <w:r w:rsidRPr="00D52A0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D52A04">
        <w:rPr>
          <w:rFonts w:ascii="Calibri" w:hAnsi="Calibri" w:cs="Calibri"/>
        </w:rPr>
        <w:t>10.03.2022</w:t>
      </w:r>
      <w:r>
        <w:rPr>
          <w:rFonts w:ascii="Calibri" w:hAnsi="Calibri" w:cs="Calibri"/>
        </w:rPr>
        <w:t xml:space="preserve"> r.</w:t>
      </w:r>
      <w:r w:rsidRPr="00D52A04">
        <w:rPr>
          <w:rFonts w:ascii="Calibri" w:hAnsi="Calibri" w:cs="Calibri"/>
        </w:rPr>
        <w:t xml:space="preserve"> przeprowadz</w:t>
      </w:r>
      <w:r>
        <w:rPr>
          <w:rFonts w:ascii="Calibri" w:hAnsi="Calibri" w:cs="Calibri"/>
        </w:rPr>
        <w:t>ono</w:t>
      </w:r>
      <w:r w:rsidRPr="00D52A04">
        <w:rPr>
          <w:rFonts w:ascii="Calibri" w:hAnsi="Calibri" w:cs="Calibri"/>
        </w:rPr>
        <w:t xml:space="preserve"> czynności kontrolne. Podjęte działania w tym okresie nie potwierdziły naruszeń w zakresie gospodarowania odpadami przez Spółkę. W zawiązku z pojawieniem się nowych okoliczności w przedmiotowej sprawie organ ponownie pozytywnie rozpatrzył kolejny wniosek i</w:t>
      </w:r>
      <w:r w:rsidR="0014219C">
        <w:rPr>
          <w:rFonts w:ascii="Calibri" w:hAnsi="Calibri" w:cs="Calibri"/>
        </w:rPr>
        <w:t> </w:t>
      </w:r>
      <w:r w:rsidRPr="00D52A04">
        <w:rPr>
          <w:rFonts w:ascii="Calibri" w:hAnsi="Calibri" w:cs="Calibri"/>
        </w:rPr>
        <w:t>zgodnie z</w:t>
      </w:r>
      <w:r>
        <w:rPr>
          <w:rFonts w:ascii="Calibri" w:hAnsi="Calibri" w:cs="Calibri"/>
        </w:rPr>
        <w:t> </w:t>
      </w:r>
      <w:r w:rsidRPr="00D52A04">
        <w:rPr>
          <w:rFonts w:ascii="Calibri" w:hAnsi="Calibri" w:cs="Calibri"/>
        </w:rPr>
        <w:t xml:space="preserve">kompetencjami </w:t>
      </w:r>
      <w:r>
        <w:rPr>
          <w:rFonts w:ascii="Calibri" w:hAnsi="Calibri" w:cs="Calibri"/>
        </w:rPr>
        <w:t>podejmie</w:t>
      </w:r>
      <w:r w:rsidRPr="00D52A04">
        <w:rPr>
          <w:rFonts w:ascii="Calibri" w:hAnsi="Calibri" w:cs="Calibri"/>
        </w:rPr>
        <w:t xml:space="preserve"> działania do dnia 05.10.2023</w:t>
      </w:r>
      <w:r>
        <w:rPr>
          <w:rFonts w:ascii="Calibri" w:hAnsi="Calibri" w:cs="Calibri"/>
        </w:rPr>
        <w:t xml:space="preserve"> </w:t>
      </w:r>
      <w:r w:rsidRPr="00D52A04">
        <w:rPr>
          <w:rFonts w:ascii="Calibri" w:hAnsi="Calibri" w:cs="Calibri"/>
        </w:rPr>
        <w:t xml:space="preserve">r. </w:t>
      </w:r>
    </w:p>
    <w:p w14:paraId="254266FE" w14:textId="5E4166A6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W dniu 19.09.2023</w:t>
      </w:r>
      <w:r>
        <w:rPr>
          <w:rFonts w:ascii="Calibri" w:hAnsi="Calibri" w:cs="Calibri"/>
        </w:rPr>
        <w:t xml:space="preserve"> </w:t>
      </w:r>
      <w:r w:rsidRPr="00D52A04">
        <w:rPr>
          <w:rFonts w:ascii="Calibri" w:hAnsi="Calibri" w:cs="Calibri"/>
        </w:rPr>
        <w:t xml:space="preserve">r. wraz z przedstawicielami WIOŚ i Starostwa </w:t>
      </w:r>
      <w:r>
        <w:rPr>
          <w:rFonts w:ascii="Calibri" w:hAnsi="Calibri" w:cs="Calibri"/>
        </w:rPr>
        <w:t xml:space="preserve">Powiatowego </w:t>
      </w:r>
      <w:r w:rsidRPr="00D52A04">
        <w:rPr>
          <w:rFonts w:ascii="Calibri" w:hAnsi="Calibri" w:cs="Calibri"/>
        </w:rPr>
        <w:t xml:space="preserve">w Słupsku </w:t>
      </w:r>
      <w:r>
        <w:rPr>
          <w:rFonts w:ascii="Calibri" w:hAnsi="Calibri" w:cs="Calibri"/>
        </w:rPr>
        <w:t>pracownicy urzędu udali się</w:t>
      </w:r>
      <w:r w:rsidRPr="00D52A04">
        <w:rPr>
          <w:rFonts w:ascii="Calibri" w:hAnsi="Calibri" w:cs="Calibri"/>
        </w:rPr>
        <w:t xml:space="preserve"> na oględzinach w</w:t>
      </w:r>
      <w:r w:rsidR="0014219C">
        <w:rPr>
          <w:rFonts w:ascii="Calibri" w:hAnsi="Calibri" w:cs="Calibri"/>
        </w:rPr>
        <w:t>/</w:t>
      </w:r>
      <w:r w:rsidRPr="00D52A04">
        <w:rPr>
          <w:rFonts w:ascii="Calibri" w:hAnsi="Calibri" w:cs="Calibri"/>
        </w:rPr>
        <w:t>w</w:t>
      </w:r>
      <w:r w:rsidR="0014219C">
        <w:rPr>
          <w:rFonts w:ascii="Calibri" w:hAnsi="Calibri" w:cs="Calibri"/>
        </w:rPr>
        <w:t xml:space="preserve"> </w:t>
      </w:r>
      <w:r w:rsidRPr="00D52A04">
        <w:rPr>
          <w:rFonts w:ascii="Calibri" w:hAnsi="Calibri" w:cs="Calibri"/>
        </w:rPr>
        <w:t>nieruchomości. W związku z przeprowadzonymi oględzinami wystąpi</w:t>
      </w:r>
      <w:r>
        <w:rPr>
          <w:rFonts w:ascii="Calibri" w:hAnsi="Calibri" w:cs="Calibri"/>
        </w:rPr>
        <w:t>ono</w:t>
      </w:r>
      <w:r w:rsidRPr="00D52A04">
        <w:rPr>
          <w:rFonts w:ascii="Calibri" w:hAnsi="Calibri" w:cs="Calibri"/>
        </w:rPr>
        <w:t xml:space="preserve"> z wnioskiem do WIOŚ, Starostwa </w:t>
      </w:r>
      <w:r>
        <w:rPr>
          <w:rFonts w:ascii="Calibri" w:hAnsi="Calibri" w:cs="Calibri"/>
        </w:rPr>
        <w:t xml:space="preserve">Powiatowego </w:t>
      </w:r>
      <w:r w:rsidRPr="00D52A04">
        <w:rPr>
          <w:rFonts w:ascii="Calibri" w:hAnsi="Calibri" w:cs="Calibri"/>
        </w:rPr>
        <w:t>w Słupsku oraz Syndyka Pani Dominiki Bączek z</w:t>
      </w:r>
      <w:r>
        <w:rPr>
          <w:rFonts w:ascii="Calibri" w:hAnsi="Calibri" w:cs="Calibri"/>
        </w:rPr>
        <w:t> </w:t>
      </w:r>
      <w:r w:rsidRPr="00D52A04">
        <w:rPr>
          <w:rFonts w:ascii="Calibri" w:hAnsi="Calibri" w:cs="Calibri"/>
        </w:rPr>
        <w:t>prośbą o informację</w:t>
      </w:r>
      <w:r w:rsidR="0014219C">
        <w:rPr>
          <w:rFonts w:ascii="Calibri" w:hAnsi="Calibri" w:cs="Calibri"/>
        </w:rPr>
        <w:t xml:space="preserve"> o</w:t>
      </w:r>
      <w:r w:rsidRPr="00D52A04">
        <w:rPr>
          <w:rFonts w:ascii="Calibri" w:hAnsi="Calibri" w:cs="Calibri"/>
        </w:rPr>
        <w:t xml:space="preserve"> dalszych planowanych działaniach w sprawie.</w:t>
      </w:r>
    </w:p>
    <w:p w14:paraId="1753FE9F" w14:textId="11421783" w:rsidR="006E2FDF" w:rsidRDefault="00D52A04" w:rsidP="00D52A04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Program „Ciepłe Mieszkanie”</w:t>
      </w:r>
    </w:p>
    <w:p w14:paraId="020862F7" w14:textId="4E5A376D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Od 29</w:t>
      </w:r>
      <w:r>
        <w:rPr>
          <w:rFonts w:ascii="Calibri" w:hAnsi="Calibri" w:cs="Calibri"/>
        </w:rPr>
        <w:t>.05.</w:t>
      </w:r>
      <w:r w:rsidRPr="00D52A04">
        <w:rPr>
          <w:rFonts w:ascii="Calibri" w:hAnsi="Calibri" w:cs="Calibri"/>
        </w:rPr>
        <w:t>2023</w:t>
      </w:r>
      <w:r>
        <w:rPr>
          <w:rFonts w:ascii="Calibri" w:hAnsi="Calibri" w:cs="Calibri"/>
        </w:rPr>
        <w:t xml:space="preserve"> r.</w:t>
      </w:r>
      <w:r w:rsidRPr="00D52A04">
        <w:rPr>
          <w:rFonts w:ascii="Calibri" w:hAnsi="Calibri" w:cs="Calibri"/>
        </w:rPr>
        <w:t xml:space="preserve"> do Urzędu Gminy Dębnic</w:t>
      </w:r>
      <w:r w:rsidR="0014219C">
        <w:rPr>
          <w:rFonts w:ascii="Calibri" w:hAnsi="Calibri" w:cs="Calibri"/>
        </w:rPr>
        <w:t>a</w:t>
      </w:r>
      <w:r w:rsidRPr="00D52A04">
        <w:rPr>
          <w:rFonts w:ascii="Calibri" w:hAnsi="Calibri" w:cs="Calibri"/>
        </w:rPr>
        <w:t xml:space="preserve"> Kaszubsk</w:t>
      </w:r>
      <w:r w:rsidR="0014219C">
        <w:rPr>
          <w:rFonts w:ascii="Calibri" w:hAnsi="Calibri" w:cs="Calibri"/>
        </w:rPr>
        <w:t>a</w:t>
      </w:r>
      <w:r w:rsidRPr="00D52A04">
        <w:rPr>
          <w:rFonts w:ascii="Calibri" w:hAnsi="Calibri" w:cs="Calibri"/>
        </w:rPr>
        <w:t xml:space="preserve"> można składać wnioski o dofinansowanie na wymianę „kopciuchów” w lokalach mieszkalnych położonych w budynkach wielorodzinnych, zlokalizowanych na terenie Gminy Dębnica Kaszubska. </w:t>
      </w:r>
    </w:p>
    <w:p w14:paraId="16C959D3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Dofinansowanie będzie można uzyskać na zakup i montaż:</w:t>
      </w:r>
    </w:p>
    <w:p w14:paraId="4587C10E" w14:textId="6172EF84" w:rsidR="00D52A04" w:rsidRPr="00D52A04" w:rsidRDefault="00D52A04" w:rsidP="00D52A0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kotła gazowego kondensacyjnego,</w:t>
      </w:r>
    </w:p>
    <w:p w14:paraId="040618EC" w14:textId="24E4DAED" w:rsidR="00D52A04" w:rsidRPr="00D52A04" w:rsidRDefault="00D52A04" w:rsidP="00D52A0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kotła na pellet drzewny o podwyższonym standardzie,</w:t>
      </w:r>
    </w:p>
    <w:p w14:paraId="78F6B93F" w14:textId="50326872" w:rsidR="00D52A04" w:rsidRPr="00D52A04" w:rsidRDefault="00D52A04" w:rsidP="00D52A0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ogrzewania elektrycznego,</w:t>
      </w:r>
    </w:p>
    <w:p w14:paraId="2C2DA9D6" w14:textId="160A0709" w:rsidR="00D52A04" w:rsidRPr="00D52A04" w:rsidRDefault="00D52A04" w:rsidP="00D52A0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pompy ciepła powietrze/woda lub pompy ciepła powietrze/powietrze,</w:t>
      </w:r>
    </w:p>
    <w:p w14:paraId="6ED94BA2" w14:textId="7BBEA3D4" w:rsidR="00D52A04" w:rsidRPr="00D52A04" w:rsidRDefault="00D52A04" w:rsidP="00D52A04">
      <w:pPr>
        <w:pStyle w:val="Akapitzlist"/>
        <w:widowControl w:val="0"/>
        <w:numPr>
          <w:ilvl w:val="0"/>
          <w:numId w:val="14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podłączenie lokalu do wspólnego efektywnego źródła ciepła.</w:t>
      </w:r>
    </w:p>
    <w:p w14:paraId="68F68613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Dodatkowo możliwe będzie wykonanie:</w:t>
      </w:r>
    </w:p>
    <w:p w14:paraId="54828920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•</w:t>
      </w:r>
      <w:r w:rsidRPr="00D52A04">
        <w:rPr>
          <w:rFonts w:ascii="Calibri" w:hAnsi="Calibri" w:cs="Calibri"/>
        </w:rPr>
        <w:tab/>
        <w:t>instalacji centralnego ogrzewania i ciepłej wody użytkowej w lokalu mieszkalnym,</w:t>
      </w:r>
    </w:p>
    <w:p w14:paraId="2ED384FD" w14:textId="737ACCD6" w:rsidR="00D52A04" w:rsidRPr="00D52A04" w:rsidRDefault="00D52A04" w:rsidP="00D52A04">
      <w:pPr>
        <w:widowControl w:val="0"/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•</w:t>
      </w:r>
      <w:r w:rsidRPr="00D52A04">
        <w:rPr>
          <w:rFonts w:ascii="Calibri" w:hAnsi="Calibri" w:cs="Calibri"/>
        </w:rPr>
        <w:tab/>
        <w:t>instalacji gazowej od przyłącza gazowego/zbiornika na gaz do kotła,</w:t>
      </w:r>
    </w:p>
    <w:p w14:paraId="03A1BB20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lastRenderedPageBreak/>
        <w:t>•</w:t>
      </w:r>
      <w:r w:rsidRPr="00D52A04">
        <w:rPr>
          <w:rFonts w:ascii="Calibri" w:hAnsi="Calibri" w:cs="Calibri"/>
        </w:rPr>
        <w:tab/>
        <w:t>wymiany okien i drzwi oddzielających lokal od przestrzeni nieogrzewanej lub środowiska zewnętrznego,</w:t>
      </w:r>
    </w:p>
    <w:p w14:paraId="6E946C9A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•</w:t>
      </w:r>
      <w:r w:rsidRPr="00D52A04">
        <w:rPr>
          <w:rFonts w:ascii="Calibri" w:hAnsi="Calibri" w:cs="Calibri"/>
        </w:rPr>
        <w:tab/>
        <w:t>wentylacji mechanicznej z odzyskiem ciepła w lokalu mieszkalnym,</w:t>
      </w:r>
    </w:p>
    <w:p w14:paraId="4F172FB4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•</w:t>
      </w:r>
      <w:r w:rsidRPr="00D52A04">
        <w:rPr>
          <w:rFonts w:ascii="Calibri" w:hAnsi="Calibri" w:cs="Calibri"/>
        </w:rPr>
        <w:tab/>
        <w:t>dokumentacji projektowej dotyczącej powyższego zakresu.</w:t>
      </w:r>
    </w:p>
    <w:p w14:paraId="2A952DCC" w14:textId="0456B6DF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 xml:space="preserve">Termin zakończenia realizacji przedsięwzięcia to 6 miesięcy od dnia podpisania umowy, jednak nie później niż do 30.06.2025 r., przy czym nabór wniosków i podpisywanie umów z Gminą będzie realizowane do dnia 30.12.2024 r. </w:t>
      </w:r>
    </w:p>
    <w:p w14:paraId="380AA854" w14:textId="77777777" w:rsidR="00D52A04" w:rsidRPr="00D52A04" w:rsidRDefault="00D52A04" w:rsidP="00D52A04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W ramach programu:</w:t>
      </w:r>
    </w:p>
    <w:p w14:paraId="60841C58" w14:textId="77777777" w:rsidR="00D52A04" w:rsidRDefault="00D52A04" w:rsidP="00D52A0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nasi mieszkańcy złożyli 6 wniosków o dofinansowanie,</w:t>
      </w:r>
    </w:p>
    <w:p w14:paraId="1FCF31E1" w14:textId="77777777" w:rsidR="00D52A04" w:rsidRDefault="00D52A04" w:rsidP="00D52A0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zostały podpisane umowy z mieszkańcami na łączną kwotę 132 500 zł,</w:t>
      </w:r>
    </w:p>
    <w:p w14:paraId="5191EA97" w14:textId="6AB95030" w:rsidR="00D52A04" w:rsidRDefault="00D52A04" w:rsidP="00D52A04">
      <w:pPr>
        <w:pStyle w:val="Akapitzlist"/>
        <w:widowControl w:val="0"/>
        <w:numPr>
          <w:ilvl w:val="0"/>
          <w:numId w:val="11"/>
        </w:numPr>
        <w:suppressAutoHyphens/>
        <w:autoSpaceDN w:val="0"/>
        <w:spacing w:afterLines="100" w:after="240"/>
        <w:ind w:left="567" w:hanging="283"/>
        <w:jc w:val="both"/>
        <w:textAlignment w:val="baseline"/>
        <w:rPr>
          <w:rFonts w:ascii="Calibri" w:hAnsi="Calibri" w:cs="Calibri"/>
        </w:rPr>
      </w:pPr>
      <w:r w:rsidRPr="00D52A04">
        <w:rPr>
          <w:rFonts w:ascii="Calibri" w:hAnsi="Calibri" w:cs="Calibri"/>
        </w:rPr>
        <w:t>nastąpi poprawa jakości powietrza oraz zmniejszenie emisji pyłów oraz gazów cieplarnianych poprzez wymianę źródeł ciepła i poprawę efektywności energetycznej w lokalach mieszkalnych znajdujących się w budynkach mieszkalnych wielorodzinnych</w:t>
      </w:r>
      <w:r>
        <w:rPr>
          <w:rFonts w:ascii="Calibri" w:hAnsi="Calibri" w:cs="Calibri"/>
        </w:rPr>
        <w:t>.</w:t>
      </w:r>
    </w:p>
    <w:p w14:paraId="29560B74" w14:textId="4633E29B" w:rsidR="00F37BB6" w:rsidRPr="00F37BB6" w:rsidRDefault="00F37BB6" w:rsidP="00AD1A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F37BB6">
        <w:rPr>
          <w:rFonts w:ascii="Calibri" w:hAnsi="Calibri" w:cs="Calibri"/>
          <w:b/>
          <w:bCs/>
        </w:rPr>
        <w:t>Fundusz sołecki</w:t>
      </w:r>
    </w:p>
    <w:p w14:paraId="3805A33E" w14:textId="78186601" w:rsidR="00F37BB6" w:rsidRDefault="00F37BB6" w:rsidP="00F37BB6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37BB6">
        <w:rPr>
          <w:rFonts w:ascii="Calibri" w:hAnsi="Calibri" w:cs="Calibri"/>
        </w:rPr>
        <w:t>Realizacja funduszu sołeckiego w miesiącach wakacyjnych to przede wszystkim organizacja warsztatów dla dzieci i spotkań dla mieszkańców. Zamontowano elementy placu zabawa w Starnicach</w:t>
      </w:r>
      <w:r>
        <w:rPr>
          <w:rFonts w:ascii="Calibri" w:hAnsi="Calibri" w:cs="Calibri"/>
        </w:rPr>
        <w:t xml:space="preserve"> i </w:t>
      </w:r>
      <w:r w:rsidRPr="00F37BB6">
        <w:rPr>
          <w:rFonts w:ascii="Calibri" w:hAnsi="Calibri" w:cs="Calibri"/>
        </w:rPr>
        <w:t>Podwilczynie. Zakupiono elementy małej architektury (kosze i ławki) do Sołectw</w:t>
      </w:r>
      <w:r w:rsidR="004C0750">
        <w:rPr>
          <w:rFonts w:ascii="Calibri" w:hAnsi="Calibri" w:cs="Calibri"/>
        </w:rPr>
        <w:t>a</w:t>
      </w:r>
      <w:r w:rsidRPr="00F37BB6">
        <w:rPr>
          <w:rFonts w:ascii="Calibri" w:hAnsi="Calibri" w:cs="Calibri"/>
        </w:rPr>
        <w:t xml:space="preserve"> Dębnica Kaszubska, Budowo, Dobieszewo i Jawory. Zakupiono kosiarki do Sołectw</w:t>
      </w:r>
      <w:r w:rsidR="004C0750">
        <w:rPr>
          <w:rFonts w:ascii="Calibri" w:hAnsi="Calibri" w:cs="Calibri"/>
        </w:rPr>
        <w:t>a</w:t>
      </w:r>
      <w:r w:rsidRPr="00F37BB6">
        <w:rPr>
          <w:rFonts w:ascii="Calibri" w:hAnsi="Calibri" w:cs="Calibri"/>
        </w:rPr>
        <w:t xml:space="preserve"> Budowo i Łabiszewo. Wykonano drewnianą wiatę w</w:t>
      </w:r>
      <w:r w:rsidR="004C0750">
        <w:rPr>
          <w:rFonts w:ascii="Calibri" w:hAnsi="Calibri" w:cs="Calibri"/>
        </w:rPr>
        <w:t> </w:t>
      </w:r>
      <w:r w:rsidRPr="00F37BB6">
        <w:rPr>
          <w:rFonts w:ascii="Calibri" w:hAnsi="Calibri" w:cs="Calibri"/>
        </w:rPr>
        <w:t>Niepoględziu</w:t>
      </w:r>
      <w:r w:rsidR="004C0750">
        <w:rPr>
          <w:rFonts w:ascii="Calibri" w:hAnsi="Calibri" w:cs="Calibri"/>
        </w:rPr>
        <w:t>. Z</w:t>
      </w:r>
      <w:r w:rsidRPr="00F37BB6">
        <w:rPr>
          <w:rFonts w:ascii="Calibri" w:hAnsi="Calibri" w:cs="Calibri"/>
        </w:rPr>
        <w:t>akupiono drewno opałowe i pellet do Sołectw</w:t>
      </w:r>
      <w:r>
        <w:rPr>
          <w:rFonts w:ascii="Calibri" w:hAnsi="Calibri" w:cs="Calibri"/>
        </w:rPr>
        <w:t>a</w:t>
      </w:r>
      <w:r w:rsidRPr="00F37BB6">
        <w:rPr>
          <w:rFonts w:ascii="Calibri" w:hAnsi="Calibri" w:cs="Calibri"/>
        </w:rPr>
        <w:t xml:space="preserve"> Starnice, Podole Małe, Budowo. Zakupiono elementy ogrodzenia boiska w Sołectwie Skarszów Górny.</w:t>
      </w:r>
      <w:r w:rsidR="004C0750">
        <w:rPr>
          <w:rFonts w:ascii="Calibri" w:hAnsi="Calibri" w:cs="Calibri"/>
        </w:rPr>
        <w:t xml:space="preserve"> </w:t>
      </w:r>
      <w:r w:rsidRPr="00F37BB6">
        <w:rPr>
          <w:rFonts w:ascii="Calibri" w:hAnsi="Calibri" w:cs="Calibri"/>
        </w:rPr>
        <w:t>Na dzień 26.09.2023 r. kwota wydatkowana z funduszu sołeckiego to około 490 000,00 zł.</w:t>
      </w:r>
    </w:p>
    <w:p w14:paraId="438E2EF6" w14:textId="414E5B20" w:rsidR="00F37BB6" w:rsidRPr="00F37BB6" w:rsidRDefault="00F37BB6" w:rsidP="00AD1A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Wybory sołtysa</w:t>
      </w:r>
    </w:p>
    <w:p w14:paraId="13BA0AE8" w14:textId="253AD243" w:rsidR="00F37BB6" w:rsidRPr="00F37BB6" w:rsidRDefault="00F37BB6" w:rsidP="00F37BB6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dniu 19 lipca 2023 r. odbyły się wybory sołtysa w sołectwie Skarszów Górny. Sołtysem została Pani Żaneta Smyrak.</w:t>
      </w:r>
    </w:p>
    <w:p w14:paraId="394B0BBA" w14:textId="6DBC222C" w:rsidR="00F37BB6" w:rsidRPr="00F37BB6" w:rsidRDefault="00F37BB6" w:rsidP="00AD1A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Młodzieżowa Rada Gminy i Rada Seniorów</w:t>
      </w:r>
    </w:p>
    <w:p w14:paraId="6D9A7811" w14:textId="67999F87" w:rsidR="00F00C8C" w:rsidRDefault="00F37BB6" w:rsidP="00F00C8C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37BB6">
        <w:rPr>
          <w:rFonts w:ascii="Calibri" w:hAnsi="Calibri" w:cs="Calibri"/>
        </w:rPr>
        <w:t>W dniach 15-17</w:t>
      </w:r>
      <w:r w:rsidR="004C0750">
        <w:rPr>
          <w:rFonts w:ascii="Calibri" w:hAnsi="Calibri" w:cs="Calibri"/>
        </w:rPr>
        <w:t xml:space="preserve">.09.2023 r. </w:t>
      </w:r>
      <w:r w:rsidRPr="00F37BB6">
        <w:rPr>
          <w:rFonts w:ascii="Calibri" w:hAnsi="Calibri" w:cs="Calibri"/>
        </w:rPr>
        <w:t>odbyła się wyjazdowa Sesja Młodzieżowej Rady Gminy</w:t>
      </w:r>
      <w:r w:rsidR="00F00C8C">
        <w:rPr>
          <w:rFonts w:ascii="Calibri" w:hAnsi="Calibri" w:cs="Calibri"/>
        </w:rPr>
        <w:t xml:space="preserve"> – szkolenie p</w:t>
      </w:r>
      <w:r w:rsidR="00F00C8C" w:rsidRPr="00F00C8C">
        <w:rPr>
          <w:rFonts w:ascii="Calibri" w:hAnsi="Calibri" w:cs="Calibri"/>
        </w:rPr>
        <w:t>r</w:t>
      </w:r>
      <w:r w:rsidR="004C0750">
        <w:rPr>
          <w:rFonts w:ascii="Calibri" w:hAnsi="Calibri" w:cs="Calibri"/>
        </w:rPr>
        <w:t xml:space="preserve">zeprowadził </w:t>
      </w:r>
      <w:r w:rsidR="00F00C8C" w:rsidRPr="00F00C8C">
        <w:rPr>
          <w:rFonts w:ascii="Calibri" w:hAnsi="Calibri" w:cs="Calibri"/>
        </w:rPr>
        <w:t>profesjonaln</w:t>
      </w:r>
      <w:r w:rsidR="004C0750">
        <w:rPr>
          <w:rFonts w:ascii="Calibri" w:hAnsi="Calibri" w:cs="Calibri"/>
        </w:rPr>
        <w:t xml:space="preserve">y </w:t>
      </w:r>
      <w:r w:rsidR="00F00C8C" w:rsidRPr="00F00C8C">
        <w:rPr>
          <w:rFonts w:ascii="Calibri" w:hAnsi="Calibri" w:cs="Calibri"/>
        </w:rPr>
        <w:t>trener. Na ten cel Gmina pozyskała dofinansowanie ze środków KSOW (Krajowa Sieć Obszarów Wiejskich).</w:t>
      </w:r>
      <w:r w:rsidR="00F00C8C">
        <w:rPr>
          <w:rFonts w:ascii="Calibri" w:hAnsi="Calibri" w:cs="Calibri"/>
        </w:rPr>
        <w:t xml:space="preserve"> </w:t>
      </w:r>
      <w:r w:rsidR="00F00C8C" w:rsidRPr="00F00C8C">
        <w:rPr>
          <w:rFonts w:ascii="Calibri" w:hAnsi="Calibri" w:cs="Calibri"/>
        </w:rPr>
        <w:t>Wartość wniosku to – 21 126 zł, uzyskane dofinansowanie 17 841 zł. Wkład własny Gminy niefinansowy.</w:t>
      </w:r>
    </w:p>
    <w:p w14:paraId="2A77CC9A" w14:textId="2BA908B1" w:rsidR="00F37BB6" w:rsidRPr="00F37BB6" w:rsidRDefault="00F37BB6" w:rsidP="00F37BB6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F37BB6">
        <w:rPr>
          <w:rFonts w:ascii="Calibri" w:hAnsi="Calibri" w:cs="Calibri"/>
        </w:rPr>
        <w:t>18</w:t>
      </w:r>
      <w:r w:rsidR="004C0750">
        <w:rPr>
          <w:rFonts w:ascii="Calibri" w:hAnsi="Calibri" w:cs="Calibri"/>
        </w:rPr>
        <w:t>.09.</w:t>
      </w:r>
      <w:r>
        <w:rPr>
          <w:rFonts w:ascii="Calibri" w:hAnsi="Calibri" w:cs="Calibri"/>
        </w:rPr>
        <w:t>2023 r.</w:t>
      </w:r>
      <w:r w:rsidRPr="00F37BB6">
        <w:rPr>
          <w:rFonts w:ascii="Calibri" w:hAnsi="Calibri" w:cs="Calibri"/>
        </w:rPr>
        <w:t xml:space="preserve"> odbyła się </w:t>
      </w:r>
      <w:r>
        <w:rPr>
          <w:rFonts w:ascii="Calibri" w:hAnsi="Calibri" w:cs="Calibri"/>
        </w:rPr>
        <w:t>s</w:t>
      </w:r>
      <w:r w:rsidRPr="00F37BB6">
        <w:rPr>
          <w:rFonts w:ascii="Calibri" w:hAnsi="Calibri" w:cs="Calibri"/>
        </w:rPr>
        <w:t>esja Rady Seniorów Gminy Dębnica Kaszubska</w:t>
      </w:r>
      <w:r w:rsidR="00F00C8C">
        <w:rPr>
          <w:rFonts w:ascii="Calibri" w:hAnsi="Calibri" w:cs="Calibri"/>
        </w:rPr>
        <w:t>.</w:t>
      </w:r>
    </w:p>
    <w:p w14:paraId="523E1E0B" w14:textId="639C8B06" w:rsidR="00F37BB6" w:rsidRDefault="00F37BB6" w:rsidP="00AD1A3B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Zebrania sołeckie</w:t>
      </w:r>
    </w:p>
    <w:p w14:paraId="47BE3076" w14:textId="2D4C271C" w:rsidR="00F37BB6" w:rsidRDefault="00F37BB6" w:rsidP="00F37BB6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37BB6">
        <w:rPr>
          <w:rFonts w:ascii="Calibri" w:hAnsi="Calibri" w:cs="Calibri"/>
        </w:rPr>
        <w:t>Od połowy sierpnia do 25 września odbyły się 22 zebrania sołeckie, na których mieszkańcy zadecydowali o</w:t>
      </w:r>
      <w:r w:rsidR="00AD1A3B">
        <w:rPr>
          <w:rFonts w:ascii="Calibri" w:hAnsi="Calibri" w:cs="Calibri"/>
        </w:rPr>
        <w:t> </w:t>
      </w:r>
      <w:r w:rsidRPr="00F37BB6">
        <w:rPr>
          <w:rFonts w:ascii="Calibri" w:hAnsi="Calibri" w:cs="Calibri"/>
        </w:rPr>
        <w:t>zadaniach funduszu sołeckiego na 2024 r</w:t>
      </w:r>
      <w:r w:rsidR="00AD1A3B">
        <w:rPr>
          <w:rFonts w:ascii="Calibri" w:hAnsi="Calibri" w:cs="Calibri"/>
        </w:rPr>
        <w:t>ok.</w:t>
      </w:r>
    </w:p>
    <w:p w14:paraId="0C17D64C" w14:textId="22C5FC22" w:rsidR="003D6D35" w:rsidRDefault="003D6D35" w:rsidP="003D6D3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t>Centrum opiekuńczo-mieszkalne</w:t>
      </w:r>
    </w:p>
    <w:p w14:paraId="6CF95653" w14:textId="01CE6321" w:rsidR="003D6D35" w:rsidRPr="003D6D35" w:rsidRDefault="003D6D35" w:rsidP="003D6D35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W dniu </w:t>
      </w:r>
      <w:r w:rsidRPr="003D6D35">
        <w:rPr>
          <w:rFonts w:ascii="Calibri" w:hAnsi="Calibri" w:cs="Calibri"/>
        </w:rPr>
        <w:t>30.06.2023 r. podpisano umowę na budowę budynku Centrum opiekuńczo</w:t>
      </w:r>
      <w:r>
        <w:rPr>
          <w:rFonts w:ascii="Calibri" w:hAnsi="Calibri" w:cs="Calibri"/>
        </w:rPr>
        <w:t>-</w:t>
      </w:r>
      <w:r w:rsidRPr="003D6D35">
        <w:rPr>
          <w:rFonts w:ascii="Calibri" w:hAnsi="Calibri" w:cs="Calibri"/>
        </w:rPr>
        <w:t>mieszkalnego w</w:t>
      </w:r>
      <w:r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systemie zaprojektuj i wybuduj. Obiekt przeznaczony i dostosowany będzie dla dorosłych osób niepełnosprawnych ze znacznym lub umiarkowanym stopniem niepełnosprawności.</w:t>
      </w:r>
    </w:p>
    <w:p w14:paraId="34719302" w14:textId="77777777" w:rsidR="003D6D35" w:rsidRPr="003D6D35" w:rsidRDefault="003D6D35" w:rsidP="003D6D35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D6D35">
        <w:rPr>
          <w:rFonts w:ascii="Calibri" w:hAnsi="Calibri" w:cs="Calibri"/>
        </w:rPr>
        <w:lastRenderedPageBreak/>
        <w:t xml:space="preserve">Wykonawca: Konsorcjum Firm: </w:t>
      </w:r>
    </w:p>
    <w:p w14:paraId="04217A17" w14:textId="77777777" w:rsidR="003D6D35" w:rsidRPr="003D6D35" w:rsidRDefault="003D6D35" w:rsidP="003D6D35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D6D35">
        <w:rPr>
          <w:rFonts w:ascii="Calibri" w:hAnsi="Calibri" w:cs="Calibri"/>
        </w:rPr>
        <w:t>Lider: Usługi Ogólnobudowlane Katarzyna Szyca, Rekowo 64D, 77-131 Rekowo,</w:t>
      </w:r>
    </w:p>
    <w:p w14:paraId="135566FA" w14:textId="77777777" w:rsidR="003D6D35" w:rsidRPr="003D6D35" w:rsidRDefault="003D6D35" w:rsidP="003D6D35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D6D35">
        <w:rPr>
          <w:rFonts w:ascii="Calibri" w:hAnsi="Calibri" w:cs="Calibri"/>
        </w:rPr>
        <w:t>Członek: Przedsiębiorstwo Budowlane ŻMUDA Marian Żmuda Trzebiatowski, ul. Miastecka 12, 77-100 Bytów</w:t>
      </w:r>
    </w:p>
    <w:p w14:paraId="13F332C8" w14:textId="5A8A46E5" w:rsidR="003D6D35" w:rsidRDefault="003D6D35" w:rsidP="003D6D35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D6D35">
        <w:rPr>
          <w:rFonts w:ascii="Calibri" w:hAnsi="Calibri" w:cs="Calibri"/>
        </w:rPr>
        <w:t>Wartość umowy – 4 940 000,00 zł.</w:t>
      </w:r>
      <w:r w:rsidR="004C0750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Planowany termin zakończenia: 20.12.2024</w:t>
      </w:r>
      <w:r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r.</w:t>
      </w:r>
    </w:p>
    <w:p w14:paraId="2A072A6C" w14:textId="77777777" w:rsidR="003D6D35" w:rsidRDefault="003D6D35" w:rsidP="003D6D35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t>Przebudowa infrastruktury technicznej na terenie Gminy Dębnica Kaszubska - infrastruktura drogowa i studnie ujęcia wody</w:t>
      </w:r>
    </w:p>
    <w:p w14:paraId="671160B6" w14:textId="0639AB84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3D6D35">
        <w:rPr>
          <w:rFonts w:ascii="Calibri" w:hAnsi="Calibri" w:cs="Calibri"/>
        </w:rPr>
        <w:t xml:space="preserve">29.06.2023 r. podpisano umowy na realizację zadań: </w:t>
      </w:r>
    </w:p>
    <w:p w14:paraId="20B817EF" w14:textId="662A0787" w:rsidR="003D6D35" w:rsidRPr="003D6D35" w:rsidRDefault="003D6D35" w:rsidP="003D6D35">
      <w:pPr>
        <w:pStyle w:val="Akapitzlist"/>
        <w:numPr>
          <w:ilvl w:val="0"/>
          <w:numId w:val="15"/>
        </w:num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Rozbudowa 2 ujęć wody w miejscowościach Budowo i Niepoględzie w systemie zaprojektuj i</w:t>
      </w:r>
      <w:r w:rsidR="004C0750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wybuduj.</w:t>
      </w:r>
    </w:p>
    <w:p w14:paraId="4C0FE445" w14:textId="4DD955AA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Wykonawca: Zakład Usługowo-Produkcyjno-Handlowy "HIRSZ" Stanisław Hirsz, ul. Słowackiego 9, 83-322 Stężyca.</w:t>
      </w:r>
      <w:r w:rsidR="004C0750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 xml:space="preserve">Wartość umowy </w:t>
      </w:r>
      <w:r w:rsidR="004C0750">
        <w:rPr>
          <w:rFonts w:ascii="Calibri" w:hAnsi="Calibri" w:cs="Calibri"/>
        </w:rPr>
        <w:t xml:space="preserve">– </w:t>
      </w:r>
      <w:r w:rsidRPr="003D6D35">
        <w:rPr>
          <w:rFonts w:ascii="Calibri" w:hAnsi="Calibri" w:cs="Calibri"/>
        </w:rPr>
        <w:t>1 759 084,18 zł</w:t>
      </w:r>
      <w:r w:rsidR="004C0750">
        <w:rPr>
          <w:rFonts w:ascii="Calibri" w:hAnsi="Calibri" w:cs="Calibri"/>
        </w:rPr>
        <w:t>, t</w:t>
      </w:r>
      <w:r w:rsidRPr="003D6D35">
        <w:rPr>
          <w:rFonts w:ascii="Calibri" w:hAnsi="Calibri" w:cs="Calibri"/>
        </w:rPr>
        <w:t>ermin realizacji umowy – 18 m-cy od dnia podpisania.</w:t>
      </w:r>
    </w:p>
    <w:p w14:paraId="18B50ECC" w14:textId="77C05043" w:rsidR="003D6D35" w:rsidRPr="003D6D35" w:rsidRDefault="003D6D35" w:rsidP="003D6D35">
      <w:pPr>
        <w:pStyle w:val="Akapitzlist"/>
        <w:numPr>
          <w:ilvl w:val="0"/>
          <w:numId w:val="15"/>
        </w:num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Budowa drogi w m</w:t>
      </w:r>
      <w:r w:rsidR="004C0750">
        <w:rPr>
          <w:rFonts w:ascii="Calibri" w:hAnsi="Calibri" w:cs="Calibri"/>
        </w:rPr>
        <w:t xml:space="preserve">iejscowości </w:t>
      </w:r>
      <w:r w:rsidRPr="003D6D35">
        <w:rPr>
          <w:rFonts w:ascii="Calibri" w:hAnsi="Calibri" w:cs="Calibri"/>
        </w:rPr>
        <w:t xml:space="preserve">Łabiszewo. </w:t>
      </w:r>
    </w:p>
    <w:p w14:paraId="750578E1" w14:textId="77777777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Wykonawca: Furges Sp. z o.o. ul. Kolejowa 33, 76-251 Kończewo</w:t>
      </w:r>
    </w:p>
    <w:p w14:paraId="5C1CEEF8" w14:textId="1AB372F9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Wartość umowy – 533 190,35 zł</w:t>
      </w:r>
      <w:r w:rsidR="004C0750">
        <w:rPr>
          <w:rFonts w:ascii="Calibri" w:hAnsi="Calibri" w:cs="Calibri"/>
        </w:rPr>
        <w:t>, t</w:t>
      </w:r>
      <w:r w:rsidRPr="003D6D35">
        <w:rPr>
          <w:rFonts w:ascii="Calibri" w:hAnsi="Calibri" w:cs="Calibri"/>
        </w:rPr>
        <w:t xml:space="preserve">ermin realizacji umowy – 8 m-cy od dnia podpisania. </w:t>
      </w:r>
    </w:p>
    <w:p w14:paraId="2E7BC2F6" w14:textId="5D0894C1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Zadanie finansowane ze środków Programu Rządowy Fundusz Polski Ład – Program Inwestycji Strategicznych.</w:t>
      </w:r>
    </w:p>
    <w:p w14:paraId="4C7119DD" w14:textId="77777777" w:rsidR="003D6D35" w:rsidRDefault="003D6D35" w:rsidP="003D6D35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t>Przebudowa i rozbudowa punktu rehabilitacyjnego w Dębnicy Kaszubskiej</w:t>
      </w:r>
    </w:p>
    <w:p w14:paraId="59B3930B" w14:textId="3D9DD81C" w:rsidR="003D6D35" w:rsidRPr="003D6D35" w:rsidRDefault="003D6D35" w:rsidP="00464332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Zakończono realizację robót budowlanych dla zadania pn. Przebudowa i rozbudowa punktu rehabilitacyjnego w Dębnicy Kaszubskiej. W ramach zadania wykonano przebudowę i rozbudowę punktu rehabilitacyjnego na potrzeby dostosowania obiektu pod warunki kontraktu z NFZ.</w:t>
      </w:r>
      <w:r w:rsidR="00464332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Wykonawca: WOD Oleg Ilukowicz, ul. Stanisława Moniuszki 7/34, 76-200 Słupsk</w:t>
      </w:r>
      <w:r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Wartość umowy – 241 550,00 zł.</w:t>
      </w:r>
    </w:p>
    <w:p w14:paraId="74005CC6" w14:textId="77777777" w:rsidR="003D6D35" w:rsidRDefault="003D6D35" w:rsidP="003D6D35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t>Zapewnienie dostępności Urzędu Gminy Dębnica Kaszubska</w:t>
      </w:r>
    </w:p>
    <w:p w14:paraId="2E30394D" w14:textId="0F4F2D35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 xml:space="preserve">Gmina Dębnica Kaszubska w ramach projektu pt. „Dostępny samorząd – granty” realizowanego przez Państwowy Fundusz Rehabilitacji Osób Niepełnosprawnych w ramach Działania 2.18 Programu Operacyjnego Wiedza Edukacja Rozwój 2014-2020, otrzymała grant w wysokości 97 079,68 </w:t>
      </w:r>
      <w:r w:rsidR="00464332">
        <w:rPr>
          <w:rFonts w:ascii="Calibri" w:hAnsi="Calibri" w:cs="Calibri"/>
        </w:rPr>
        <w:t>zł</w:t>
      </w:r>
      <w:r w:rsidRPr="003D6D35">
        <w:rPr>
          <w:rFonts w:ascii="Calibri" w:hAnsi="Calibri" w:cs="Calibri"/>
        </w:rPr>
        <w:t>. Projekt został zakończony.</w:t>
      </w:r>
    </w:p>
    <w:p w14:paraId="7663D300" w14:textId="4586CAE2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Wartość wykonanych raportów i zakupionego sprzętu i wyposażenia opiewa na kwotę</w:t>
      </w:r>
      <w:r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104 553,19 zł brutto.</w:t>
      </w:r>
    </w:p>
    <w:p w14:paraId="1DF71665" w14:textId="50F0D2FA" w:rsidR="003D6D35" w:rsidRDefault="003D6D35" w:rsidP="00AC609A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Przedszkole w Budowie i budowa placu </w:t>
      </w:r>
      <w:r w:rsidR="00AC609A">
        <w:rPr>
          <w:rFonts w:ascii="Calibri" w:hAnsi="Calibri" w:cs="Calibri"/>
          <w:b/>
          <w:bCs/>
        </w:rPr>
        <w:t>zabaw</w:t>
      </w:r>
    </w:p>
    <w:p w14:paraId="108F45CF" w14:textId="36DFEB71" w:rsidR="003D6D35" w:rsidRDefault="003D6D35" w:rsidP="003D6D35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Pr="003D6D35">
        <w:rPr>
          <w:rFonts w:ascii="Calibri" w:hAnsi="Calibri" w:cs="Calibri"/>
        </w:rPr>
        <w:t>21.08.2023 r. podpisano umowę na opracowanie dokumentacji projektowej dla zamierzenia inwestycyjnego polegającego na budowie przedszkola w Budowie. Wykonawca: PJA Piotr Jachyra, ul.</w:t>
      </w:r>
      <w:r w:rsidR="00AC609A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Polna</w:t>
      </w:r>
      <w:r w:rsidR="00AC609A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9, 77-100 Bytów</w:t>
      </w:r>
      <w:r w:rsidR="00AC609A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Wartość umowy – 25 830,00 zł</w:t>
      </w:r>
      <w:r w:rsidR="00AC609A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Planowany termin zakończenia: 15.12.2023 r.</w:t>
      </w:r>
    </w:p>
    <w:p w14:paraId="3CDD3FC5" w14:textId="03CDFA7F" w:rsidR="00EF589F" w:rsidRDefault="00AC609A" w:rsidP="00AC609A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Gmina złożyła wniosek na utworzenie placu zabaw w miejscowości Budowo z programu PFRON „Dostępna przestrzeń publiczna”. Plac zabaw zlokalizowany będzie obok planowanego nowego budynku przedszkola. Wniosek przeszedł pozytywną ocenę formalną i merytoryczną.</w:t>
      </w:r>
    </w:p>
    <w:p w14:paraId="100F7C75" w14:textId="77777777" w:rsidR="00EF589F" w:rsidRDefault="00EF589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3AEC230" w14:textId="77777777" w:rsidR="003D6D35" w:rsidRDefault="003D6D35" w:rsidP="00AC609A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lastRenderedPageBreak/>
        <w:t xml:space="preserve">Żłobek w Dębnicy Kaszubskiej </w:t>
      </w:r>
    </w:p>
    <w:p w14:paraId="728EBCCF" w14:textId="77777777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 xml:space="preserve">Po ogłoszeniu wyników przez Ministra Rodziny i Polityki Społecznej o zakwalifikowaniu się Gminy Dębnica Kaszubska do dofinansowania na budowę żłobka w Dębnicy Kaszubskiej, Gmina 8.05.2023 r. złożyła oświadczenie o przyjęciu środków. Trwa procedura podpisania umowy o dofinansowanie. </w:t>
      </w:r>
    </w:p>
    <w:p w14:paraId="50D35556" w14:textId="0D57EA41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Żłobek zostanie wybudowany w Dębnicy Kaszubskiej przy ul. Jana III Sobieskiego. Obiekt będzie przeznaczony dla 80 dzieci – cztery grupy. Dodatkowo przyznano środki na funkcjonowanie instytucji przez 36 miesięcy w wysokości 836 zł miesięcznie na 1 nowoutworzone miejsce. Łącznie jest to kwota 2</w:t>
      </w:r>
      <w:r w:rsidR="00AC609A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407</w:t>
      </w:r>
      <w:r w:rsidR="00AC609A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680,00</w:t>
      </w:r>
      <w:r w:rsidR="00AC609A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zł.</w:t>
      </w:r>
      <w:r w:rsidR="00AC609A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Dofinansowanie do tworzenia miejsc i ich funkcjonowania w przypadku Gminy Dębnica Kaszubska wyniesie 5 663 720,08 zł, z czego:</w:t>
      </w:r>
    </w:p>
    <w:p w14:paraId="2C539AB2" w14:textId="77777777" w:rsidR="00AC609A" w:rsidRDefault="003D6D35" w:rsidP="003D6D35">
      <w:pPr>
        <w:pStyle w:val="Akapitzlist"/>
        <w:numPr>
          <w:ilvl w:val="0"/>
          <w:numId w:val="19"/>
        </w:numPr>
        <w:spacing w:after="240"/>
        <w:jc w:val="both"/>
        <w:rPr>
          <w:rFonts w:ascii="Calibri" w:hAnsi="Calibri" w:cs="Calibri"/>
        </w:rPr>
      </w:pPr>
      <w:r w:rsidRPr="00AC609A">
        <w:rPr>
          <w:rFonts w:ascii="Calibri" w:hAnsi="Calibri" w:cs="Calibri"/>
        </w:rPr>
        <w:t>w ramach Krajowego Planu Odbudowy na tworzenie - 2 868 960,00 zł,</w:t>
      </w:r>
    </w:p>
    <w:p w14:paraId="5F3B7671" w14:textId="77777777" w:rsidR="00AC609A" w:rsidRDefault="003D6D35" w:rsidP="003D6D35">
      <w:pPr>
        <w:pStyle w:val="Akapitzlist"/>
        <w:numPr>
          <w:ilvl w:val="0"/>
          <w:numId w:val="19"/>
        </w:numPr>
        <w:spacing w:after="240"/>
        <w:jc w:val="both"/>
        <w:rPr>
          <w:rFonts w:ascii="Calibri" w:hAnsi="Calibri" w:cs="Calibri"/>
        </w:rPr>
      </w:pPr>
      <w:r w:rsidRPr="00AC609A">
        <w:rPr>
          <w:rFonts w:ascii="Calibri" w:hAnsi="Calibri" w:cs="Calibri"/>
        </w:rPr>
        <w:t>w ramach budżetu państwa na VAT - 387 080,08 zł,</w:t>
      </w:r>
    </w:p>
    <w:p w14:paraId="58FB4AA3" w14:textId="073BC218" w:rsidR="003D6D35" w:rsidRPr="00AC609A" w:rsidRDefault="003D6D35" w:rsidP="003D6D35">
      <w:pPr>
        <w:pStyle w:val="Akapitzlist"/>
        <w:numPr>
          <w:ilvl w:val="0"/>
          <w:numId w:val="19"/>
        </w:numPr>
        <w:spacing w:after="240"/>
        <w:jc w:val="both"/>
        <w:rPr>
          <w:rFonts w:ascii="Calibri" w:hAnsi="Calibri" w:cs="Calibri"/>
        </w:rPr>
      </w:pPr>
      <w:r w:rsidRPr="00AC609A">
        <w:rPr>
          <w:rFonts w:ascii="Calibri" w:hAnsi="Calibri" w:cs="Calibri"/>
        </w:rPr>
        <w:t>na funkcjonowanie 2 407 680,00</w:t>
      </w:r>
      <w:r w:rsidR="00AC609A">
        <w:rPr>
          <w:rFonts w:ascii="Calibri" w:hAnsi="Calibri" w:cs="Calibri"/>
        </w:rPr>
        <w:t xml:space="preserve"> </w:t>
      </w:r>
      <w:r w:rsidRPr="00AC609A">
        <w:rPr>
          <w:rFonts w:ascii="Calibri" w:hAnsi="Calibri" w:cs="Calibri"/>
        </w:rPr>
        <w:t>zł (80 miejsc x 836 zł x 36 m-cy).</w:t>
      </w:r>
    </w:p>
    <w:p w14:paraId="3B6B46F3" w14:textId="5A1DC545" w:rsidR="003D6D35" w:rsidRPr="003D6D35" w:rsidRDefault="00AC609A" w:rsidP="003D6D35">
      <w:p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="003D6D35" w:rsidRPr="003D6D35">
        <w:rPr>
          <w:rFonts w:ascii="Calibri" w:hAnsi="Calibri" w:cs="Calibri"/>
        </w:rPr>
        <w:t xml:space="preserve">14.09.2023 r. podpisano umowę na opracowanie dokumentacji projektowej dla zamierzenia inwestycyjnego polegającego na budowie żłobka w Dębnicy Kaszubskiej. </w:t>
      </w:r>
    </w:p>
    <w:p w14:paraId="3A46A6B2" w14:textId="220ED151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Wykonawca: PJA Piotr Jachyra, ul. Polna 9, 77-100 Bytów</w:t>
      </w:r>
      <w:r w:rsidR="00AC609A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Wartość umowy – 43 050,00 zł</w:t>
      </w:r>
      <w:r w:rsidR="00AC609A">
        <w:rPr>
          <w:rFonts w:ascii="Calibri" w:hAnsi="Calibri" w:cs="Calibri"/>
        </w:rPr>
        <w:t>.</w:t>
      </w:r>
    </w:p>
    <w:p w14:paraId="4A3C729A" w14:textId="6DF3AAC2" w:rsidR="003D6D35" w:rsidRDefault="003D6D35" w:rsidP="00AC609A">
      <w:pPr>
        <w:pStyle w:val="Akapitzlist"/>
        <w:numPr>
          <w:ilvl w:val="0"/>
          <w:numId w:val="4"/>
        </w:numPr>
        <w:spacing w:after="240"/>
        <w:ind w:left="426" w:hanging="426"/>
        <w:jc w:val="both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t xml:space="preserve">Modernizacja kompleksu sportowego „Moje Boisko ORLIK </w:t>
      </w:r>
      <w:r w:rsidR="00AC609A">
        <w:rPr>
          <w:rFonts w:ascii="Calibri" w:hAnsi="Calibri" w:cs="Calibri"/>
          <w:b/>
          <w:bCs/>
        </w:rPr>
        <w:t>-</w:t>
      </w:r>
      <w:r w:rsidRPr="003D6D35">
        <w:rPr>
          <w:rFonts w:ascii="Calibri" w:hAnsi="Calibri" w:cs="Calibri"/>
          <w:b/>
          <w:bCs/>
        </w:rPr>
        <w:t xml:space="preserve"> 2012” w m</w:t>
      </w:r>
      <w:r w:rsidR="00AC609A">
        <w:rPr>
          <w:rFonts w:ascii="Calibri" w:hAnsi="Calibri" w:cs="Calibri"/>
          <w:b/>
          <w:bCs/>
        </w:rPr>
        <w:t xml:space="preserve">iejscowości </w:t>
      </w:r>
      <w:r w:rsidRPr="003D6D35">
        <w:rPr>
          <w:rFonts w:ascii="Calibri" w:hAnsi="Calibri" w:cs="Calibri"/>
          <w:b/>
          <w:bCs/>
        </w:rPr>
        <w:t>Dębnica Kaszubska</w:t>
      </w:r>
    </w:p>
    <w:p w14:paraId="26FFF2D4" w14:textId="77777777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Gmina na realizację tej inwestycji pozyskała dofinansowanie z Ministerstwa Sportu i Turystyki w ramach Programu modernizacji kompleksów sportowych „Moje Boisko – ORLIK 2012” - Edycja 2023.</w:t>
      </w:r>
    </w:p>
    <w:p w14:paraId="22534737" w14:textId="1F4BAAD8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 ramach inwestycji zmodernizowany zostanie kompleks sportowy ORLIK w Dębnicy Kaszubskiej, przy ul.</w:t>
      </w:r>
      <w:r w:rsidR="00AC609A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Skarszewskiej 6, tj. wymieniona zostanie nawierzchni boiska piłkarskiego, oprawy oświetleniowe w ilości 20 szt. oraz wyremontowan</w:t>
      </w:r>
      <w:r w:rsidR="00FF7F98">
        <w:rPr>
          <w:rFonts w:ascii="Calibri" w:hAnsi="Calibri" w:cs="Calibri"/>
        </w:rPr>
        <w:t>e</w:t>
      </w:r>
      <w:r w:rsidRPr="003D6D35">
        <w:rPr>
          <w:rFonts w:ascii="Calibri" w:hAnsi="Calibri" w:cs="Calibri"/>
        </w:rPr>
        <w:t xml:space="preserve"> zostanie zaplecze szatniowo</w:t>
      </w:r>
      <w:r w:rsidR="00FF7F98">
        <w:rPr>
          <w:rFonts w:ascii="Calibri" w:hAnsi="Calibri" w:cs="Calibri"/>
        </w:rPr>
        <w:t>-</w:t>
      </w:r>
      <w:r w:rsidRPr="003D6D35">
        <w:rPr>
          <w:rFonts w:ascii="Calibri" w:hAnsi="Calibri" w:cs="Calibri"/>
        </w:rPr>
        <w:t>sanitarne.</w:t>
      </w:r>
      <w:r w:rsidR="00FF7F98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W ramach remontu budynku szatniowo-sanitarnego zaplanowano remont elewacji, remont schodów zewnętrznych oraz remont pomieszczeń.</w:t>
      </w:r>
      <w:r w:rsidR="00FF7F98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Całkowity planowany koszt inwestycji wynosi 577 700 zł, w tym wartość dofinansowania 289</w:t>
      </w:r>
      <w:r w:rsidR="00FF7F98">
        <w:rPr>
          <w:rFonts w:ascii="Calibri" w:hAnsi="Calibri" w:cs="Calibri"/>
        </w:rPr>
        <w:t> </w:t>
      </w:r>
      <w:r w:rsidRPr="003D6D35">
        <w:rPr>
          <w:rFonts w:ascii="Calibri" w:hAnsi="Calibri" w:cs="Calibri"/>
        </w:rPr>
        <w:t>900 zł</w:t>
      </w:r>
      <w:r w:rsidR="00FF7F98">
        <w:rPr>
          <w:rFonts w:ascii="Calibri" w:hAnsi="Calibri" w:cs="Calibri"/>
        </w:rPr>
        <w:t>.</w:t>
      </w:r>
    </w:p>
    <w:p w14:paraId="6FDFC093" w14:textId="26F624CA" w:rsidR="003D6D35" w:rsidRPr="00FF7F98" w:rsidRDefault="00FF7F98" w:rsidP="00FF7F98">
      <w:pPr>
        <w:pStyle w:val="Akapitzlist"/>
        <w:numPr>
          <w:ilvl w:val="0"/>
          <w:numId w:val="20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="003D6D35" w:rsidRPr="00FF7F98">
        <w:rPr>
          <w:rFonts w:ascii="Calibri" w:hAnsi="Calibri" w:cs="Calibri"/>
        </w:rPr>
        <w:t>31.08.2023 r. podpisano umowę na modernizację nawierzchni boiska do piłki nożnej o</w:t>
      </w:r>
      <w:r>
        <w:rPr>
          <w:rFonts w:ascii="Calibri" w:hAnsi="Calibri" w:cs="Calibri"/>
        </w:rPr>
        <w:t> </w:t>
      </w:r>
      <w:r w:rsidR="003D6D35" w:rsidRPr="00FF7F98">
        <w:rPr>
          <w:rFonts w:ascii="Calibri" w:hAnsi="Calibri" w:cs="Calibri"/>
        </w:rPr>
        <w:t xml:space="preserve">sztucznej nawierzchni trawiastej. </w:t>
      </w:r>
    </w:p>
    <w:p w14:paraId="569E6CFB" w14:textId="79FA54B9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Wykonawca: AUTO-SPORT Sp. z o.o. Sp. komandytowa, ul. Krótka 6, 83-334 Cieszenie</w:t>
      </w:r>
      <w:r w:rsidR="00FF7F98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Wartość umowy – 405 900,00 zł</w:t>
      </w:r>
      <w:r w:rsidR="00FF7F98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Planowany termin zakończenia: 30.10.2023 r.</w:t>
      </w:r>
    </w:p>
    <w:p w14:paraId="16C7CC5A" w14:textId="1313FEDF" w:rsidR="003D6D35" w:rsidRPr="00FF7F98" w:rsidRDefault="00FF7F98" w:rsidP="00FF7F98">
      <w:pPr>
        <w:pStyle w:val="Akapitzlist"/>
        <w:numPr>
          <w:ilvl w:val="0"/>
          <w:numId w:val="20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="003D6D35" w:rsidRPr="00FF7F98">
        <w:rPr>
          <w:rFonts w:ascii="Calibri" w:hAnsi="Calibri" w:cs="Calibri"/>
        </w:rPr>
        <w:t xml:space="preserve">15.09.2023 r. podpisano umowę na remont budynku szatniowo-sanitarnego przy boisku sportowym ORLIK w Dębnicy Kaszubskiej. </w:t>
      </w:r>
    </w:p>
    <w:p w14:paraId="7CA44F40" w14:textId="1C95DEC1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Wykonawca: RDM s.c. ul. Moniuszki 7/34, 76-200 Słupsk</w:t>
      </w:r>
      <w:r w:rsidR="00FF7F98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Wartość umowy – 103 000,00 zł</w:t>
      </w:r>
      <w:r w:rsidR="00FF7F98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Planowany termin zakończenia: 30.10.2023 r.</w:t>
      </w:r>
    </w:p>
    <w:p w14:paraId="46813B77" w14:textId="6EE694C5" w:rsidR="003D6D35" w:rsidRPr="00FF7F98" w:rsidRDefault="00FF7F98" w:rsidP="00FF7F98">
      <w:pPr>
        <w:pStyle w:val="Akapitzlist"/>
        <w:numPr>
          <w:ilvl w:val="0"/>
          <w:numId w:val="20"/>
        </w:numPr>
        <w:spacing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Dnia </w:t>
      </w:r>
      <w:r w:rsidR="003D6D35" w:rsidRPr="00FF7F98">
        <w:rPr>
          <w:rFonts w:ascii="Calibri" w:hAnsi="Calibri" w:cs="Calibri"/>
        </w:rPr>
        <w:t xml:space="preserve">21.09.2023 r. podpisano umowę na modernizację oświetlenia boisk (wymiana istniejących opraw oświetlenia boiska). </w:t>
      </w:r>
    </w:p>
    <w:p w14:paraId="287DAD65" w14:textId="00DC04C0" w:rsidR="003D6D35" w:rsidRPr="003D6D35" w:rsidRDefault="003D6D35" w:rsidP="003D6D35">
      <w:pPr>
        <w:spacing w:after="240"/>
        <w:jc w:val="both"/>
        <w:rPr>
          <w:rFonts w:ascii="Calibri" w:hAnsi="Calibri" w:cs="Calibri"/>
        </w:rPr>
      </w:pPr>
      <w:r w:rsidRPr="003D6D35">
        <w:rPr>
          <w:rFonts w:ascii="Calibri" w:hAnsi="Calibri" w:cs="Calibri"/>
        </w:rPr>
        <w:t>Wykonawca: TELI Winnica Anna de Croy Maciej Grabosz – Karnicki, Głobino, ul. Głowna 89, 76-200 Słupsk</w:t>
      </w:r>
      <w:r w:rsidR="00FF7F98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Wartość umowy – 68 800,00 zł</w:t>
      </w:r>
      <w:r w:rsidR="00FF7F98">
        <w:rPr>
          <w:rFonts w:ascii="Calibri" w:hAnsi="Calibri" w:cs="Calibri"/>
        </w:rPr>
        <w:t xml:space="preserve">. </w:t>
      </w:r>
      <w:r w:rsidRPr="003D6D35">
        <w:rPr>
          <w:rFonts w:ascii="Calibri" w:hAnsi="Calibri" w:cs="Calibri"/>
        </w:rPr>
        <w:t>Planowany termin zakończenia: 21.10.2023 r.</w:t>
      </w:r>
    </w:p>
    <w:p w14:paraId="5B507D81" w14:textId="782BF33B" w:rsidR="003D6D35" w:rsidRDefault="003D6D35" w:rsidP="003D6D35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3D6D35">
        <w:rPr>
          <w:rFonts w:ascii="Calibri" w:hAnsi="Calibri" w:cs="Calibri"/>
          <w:b/>
          <w:bCs/>
        </w:rPr>
        <w:t>Remont ulicy Fabrycznej w Dębnicy Kaszubskiej</w:t>
      </w:r>
    </w:p>
    <w:p w14:paraId="4B0F37B7" w14:textId="3547F56D" w:rsidR="003D6D35" w:rsidRDefault="003D6D35" w:rsidP="003D6D35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D6D35">
        <w:rPr>
          <w:rFonts w:ascii="Calibri" w:hAnsi="Calibri" w:cs="Calibri"/>
        </w:rPr>
        <w:lastRenderedPageBreak/>
        <w:t>Gmina otrzymała dofinansowanie z Rządowego Funduszu Rozwoju Dróg na realizację zadania pn. Remont ulicy Fabrycznej w Dębnicy Kaszubskiej w wysokości 156 346,00 zł. Umowa o dofinansowanie została podpisana 18.09.2023 r.</w:t>
      </w:r>
      <w:r w:rsidR="00FF7F98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Dnia 4.09.2023 r. Gmina wszczęła postępowanie na wybór wykonawcy zadania. Do 20.09.2023 r. wpłynęły dwie oferty. Trwa ich ocena.</w:t>
      </w:r>
      <w:r w:rsidR="00FF7F98">
        <w:rPr>
          <w:rFonts w:ascii="Calibri" w:hAnsi="Calibri" w:cs="Calibri"/>
        </w:rPr>
        <w:t xml:space="preserve"> </w:t>
      </w:r>
      <w:r w:rsidRPr="003D6D35">
        <w:rPr>
          <w:rFonts w:ascii="Calibri" w:hAnsi="Calibri" w:cs="Calibri"/>
        </w:rPr>
        <w:t>Planowany termin zakończenia inwestycji 15.12.2023 r.</w:t>
      </w:r>
    </w:p>
    <w:p w14:paraId="1AC3B8D8" w14:textId="5B3E0B24" w:rsidR="003D6D35" w:rsidRDefault="00F00C8C" w:rsidP="00F00C8C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F00C8C">
        <w:rPr>
          <w:rFonts w:ascii="Calibri" w:hAnsi="Calibri" w:cs="Calibri"/>
          <w:b/>
          <w:bCs/>
        </w:rPr>
        <w:t>Rządowy Program Odbudowy Zabytków</w:t>
      </w:r>
    </w:p>
    <w:p w14:paraId="2D3BAC64" w14:textId="7B226348" w:rsidR="00F00C8C" w:rsidRDefault="00F00C8C" w:rsidP="00F00C8C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00C8C">
        <w:rPr>
          <w:rFonts w:ascii="Calibri" w:hAnsi="Calibri" w:cs="Calibri"/>
        </w:rPr>
        <w:t xml:space="preserve">W ramach </w:t>
      </w:r>
      <w:r>
        <w:rPr>
          <w:rFonts w:ascii="Calibri" w:hAnsi="Calibri" w:cs="Calibri"/>
        </w:rPr>
        <w:t xml:space="preserve">złożonego </w:t>
      </w:r>
      <w:r w:rsidRPr="00F00C8C">
        <w:rPr>
          <w:rFonts w:ascii="Calibri" w:hAnsi="Calibri" w:cs="Calibri"/>
        </w:rPr>
        <w:t xml:space="preserve">wniosku </w:t>
      </w:r>
      <w:r w:rsidRPr="00F00C8C">
        <w:rPr>
          <w:rFonts w:ascii="Calibri" w:hAnsi="Calibri" w:cs="Calibri"/>
        </w:rPr>
        <w:t>Gmina otrzymała dofinansowanie w wysokości 976.824,80 zł na prace remontowe i konserwatorskie zabytkowego kościoła w Dobieszewie. Całkowita wartość zadania 996.760,00</w:t>
      </w:r>
      <w:r w:rsidR="00FF7F98">
        <w:rPr>
          <w:rFonts w:ascii="Calibri" w:hAnsi="Calibri" w:cs="Calibri"/>
        </w:rPr>
        <w:t> zł,</w:t>
      </w:r>
      <w:r w:rsidRPr="00F00C8C">
        <w:rPr>
          <w:rFonts w:ascii="Calibri" w:hAnsi="Calibri" w:cs="Calibri"/>
        </w:rPr>
        <w:t xml:space="preserve"> wkład własny 2%, tj.: 19.935,20 zł. Termin realizacji 2024 rok</w:t>
      </w:r>
      <w:r>
        <w:rPr>
          <w:rFonts w:ascii="Calibri" w:hAnsi="Calibri" w:cs="Calibri"/>
        </w:rPr>
        <w:t xml:space="preserve">. </w:t>
      </w:r>
      <w:r w:rsidRPr="00F00C8C">
        <w:rPr>
          <w:rFonts w:ascii="Calibri" w:hAnsi="Calibri" w:cs="Calibri"/>
        </w:rPr>
        <w:t>Gmina posiada wstępną promesę.</w:t>
      </w:r>
    </w:p>
    <w:p w14:paraId="7436FD80" w14:textId="1F5F773C" w:rsidR="00F00C8C" w:rsidRPr="00F00C8C" w:rsidRDefault="00F00C8C" w:rsidP="00F00C8C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Ponadto </w:t>
      </w:r>
      <w:r w:rsidRPr="00F00C8C">
        <w:rPr>
          <w:rFonts w:ascii="Calibri" w:hAnsi="Calibri" w:cs="Calibri"/>
        </w:rPr>
        <w:t>Gmina złożyła 10 wniosków w ramach Rządow</w:t>
      </w:r>
      <w:r w:rsidR="00FF7F98">
        <w:rPr>
          <w:rFonts w:ascii="Calibri" w:hAnsi="Calibri" w:cs="Calibri"/>
        </w:rPr>
        <w:t>ego</w:t>
      </w:r>
      <w:r w:rsidRPr="00F00C8C">
        <w:rPr>
          <w:rFonts w:ascii="Calibri" w:hAnsi="Calibri" w:cs="Calibri"/>
        </w:rPr>
        <w:t xml:space="preserve"> Program</w:t>
      </w:r>
      <w:r w:rsidR="00FF7F98">
        <w:rPr>
          <w:rFonts w:ascii="Calibri" w:hAnsi="Calibri" w:cs="Calibri"/>
        </w:rPr>
        <w:t>u</w:t>
      </w:r>
      <w:r w:rsidRPr="00F00C8C">
        <w:rPr>
          <w:rFonts w:ascii="Calibri" w:hAnsi="Calibri" w:cs="Calibri"/>
        </w:rPr>
        <w:t xml:space="preserve"> Odbudowy Zabytków II edycja na dofinansowanie prac konserwatorskich, restauratorskich i robót budowlanych przy zabytku wpisanym do rejestru zabytków lub znajdującym się w ewidencji zabytków.</w:t>
      </w:r>
    </w:p>
    <w:p w14:paraId="7CA81287" w14:textId="77777777" w:rsidR="00F00C8C" w:rsidRPr="00F00C8C" w:rsidRDefault="00F00C8C" w:rsidP="00F00C8C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00C8C">
        <w:rPr>
          <w:rFonts w:ascii="Calibri" w:hAnsi="Calibri" w:cs="Calibri"/>
        </w:rPr>
        <w:t>Gmina otrzymała dofinansowanie:</w:t>
      </w:r>
    </w:p>
    <w:p w14:paraId="791A8B32" w14:textId="1307C8D5" w:rsidR="00F00C8C" w:rsidRDefault="00F00C8C" w:rsidP="00F00C8C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00C8C">
        <w:rPr>
          <w:rFonts w:ascii="Calibri" w:hAnsi="Calibri" w:cs="Calibri"/>
        </w:rPr>
        <w:t>w wysokości 343 000,00 zł na prace remontowe i konserwatorskie zabytkowego kościoła w</w:t>
      </w:r>
      <w:r w:rsidR="00FF7F98">
        <w:rPr>
          <w:rFonts w:ascii="Calibri" w:hAnsi="Calibri" w:cs="Calibri"/>
        </w:rPr>
        <w:t> </w:t>
      </w:r>
      <w:r w:rsidRPr="00F00C8C">
        <w:rPr>
          <w:rFonts w:ascii="Calibri" w:hAnsi="Calibri" w:cs="Calibri"/>
        </w:rPr>
        <w:t>Budowie. Całkowita wartość zadania 350 000,00 zł, wkład własny 2%, tj.: 7 000,00 zł</w:t>
      </w:r>
      <w:r>
        <w:rPr>
          <w:rFonts w:ascii="Calibri" w:hAnsi="Calibri" w:cs="Calibri"/>
        </w:rPr>
        <w:t>,</w:t>
      </w:r>
    </w:p>
    <w:p w14:paraId="78DFD005" w14:textId="0A5B06F6" w:rsidR="00F00C8C" w:rsidRDefault="00F00C8C" w:rsidP="00F00C8C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00C8C">
        <w:rPr>
          <w:rFonts w:ascii="Calibri" w:hAnsi="Calibri" w:cs="Calibri"/>
        </w:rPr>
        <w:t>w wysokości 357 700,00,00 zł na prace remontowe Pałacu w Borzęcinie. Całkowita wartość zadania 365 000,00 zł, wkład własny 2%, tj.: 7 300,00 zł</w:t>
      </w:r>
      <w:r>
        <w:rPr>
          <w:rFonts w:ascii="Calibri" w:hAnsi="Calibri" w:cs="Calibri"/>
        </w:rPr>
        <w:t>.</w:t>
      </w:r>
    </w:p>
    <w:p w14:paraId="26ADB38E" w14:textId="6BD3DF4A" w:rsidR="00F00C8C" w:rsidRDefault="00F00C8C" w:rsidP="00FF7F9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F00C8C">
        <w:rPr>
          <w:rFonts w:ascii="Calibri" w:hAnsi="Calibri" w:cs="Calibri"/>
          <w:b/>
          <w:bCs/>
        </w:rPr>
        <w:t>Program Rządowy Fundusz Polski Ład – Program Inwestycji Strategicznych edycja VI PGR</w:t>
      </w:r>
    </w:p>
    <w:p w14:paraId="77ACCB34" w14:textId="5A18423D" w:rsidR="00F00C8C" w:rsidRDefault="00F00C8C" w:rsidP="00F00C8C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00C8C">
        <w:rPr>
          <w:rFonts w:ascii="Calibri" w:hAnsi="Calibri" w:cs="Calibri"/>
        </w:rPr>
        <w:t>Gmina otrzymała dofinansowanie</w:t>
      </w:r>
      <w:r>
        <w:rPr>
          <w:rFonts w:ascii="Calibri" w:hAnsi="Calibri" w:cs="Calibri"/>
        </w:rPr>
        <w:t xml:space="preserve"> </w:t>
      </w:r>
      <w:r w:rsidRPr="00F00C8C">
        <w:rPr>
          <w:rFonts w:ascii="Calibri" w:hAnsi="Calibri" w:cs="Calibri"/>
        </w:rPr>
        <w:t xml:space="preserve">na zadanie </w:t>
      </w:r>
      <w:r w:rsidR="00FF7F98">
        <w:rPr>
          <w:rFonts w:ascii="Calibri" w:hAnsi="Calibri" w:cs="Calibri"/>
        </w:rPr>
        <w:t>pn. „</w:t>
      </w:r>
      <w:r w:rsidRPr="00F00C8C">
        <w:rPr>
          <w:rFonts w:ascii="Calibri" w:hAnsi="Calibri" w:cs="Calibri"/>
        </w:rPr>
        <w:t>Budowa i przebudowa infrastruktury wodno</w:t>
      </w:r>
      <w:r>
        <w:rPr>
          <w:rFonts w:ascii="Calibri" w:hAnsi="Calibri" w:cs="Calibri"/>
        </w:rPr>
        <w:t>-</w:t>
      </w:r>
      <w:r w:rsidRPr="00F00C8C">
        <w:rPr>
          <w:rFonts w:ascii="Calibri" w:hAnsi="Calibri" w:cs="Calibri"/>
        </w:rPr>
        <w:t>kanalizacyjnej na terenie Gminy Dębnica Kaszubska - m. Motarzyno i Krzywań</w:t>
      </w:r>
      <w:r w:rsidR="00FF7F98">
        <w:rPr>
          <w:rFonts w:ascii="Calibri" w:hAnsi="Calibri" w:cs="Calibri"/>
        </w:rPr>
        <w:t xml:space="preserve">”. </w:t>
      </w:r>
      <w:r w:rsidRPr="00F00C8C">
        <w:rPr>
          <w:rFonts w:ascii="Calibri" w:hAnsi="Calibri" w:cs="Calibri"/>
        </w:rPr>
        <w:t>Przedmiotem inwestycji jest przebudowa sieci kanalizacyjnej w m</w:t>
      </w:r>
      <w:r w:rsidR="00FF7F98">
        <w:rPr>
          <w:rFonts w:ascii="Calibri" w:hAnsi="Calibri" w:cs="Calibri"/>
        </w:rPr>
        <w:t xml:space="preserve">iejscowości </w:t>
      </w:r>
      <w:r w:rsidRPr="00F00C8C">
        <w:rPr>
          <w:rFonts w:ascii="Calibri" w:hAnsi="Calibri" w:cs="Calibri"/>
        </w:rPr>
        <w:t>Motarzyno wraz z infrastrukturą towarzyszącą, budowa dwóch biofiltr</w:t>
      </w:r>
      <w:r w:rsidR="00FF7F98">
        <w:rPr>
          <w:rFonts w:ascii="Calibri" w:hAnsi="Calibri" w:cs="Calibri"/>
        </w:rPr>
        <w:t>ó</w:t>
      </w:r>
      <w:r w:rsidRPr="00F00C8C">
        <w:rPr>
          <w:rFonts w:ascii="Calibri" w:hAnsi="Calibri" w:cs="Calibri"/>
        </w:rPr>
        <w:t>w oraz budowa sieci wodociągowej w sołectwie Krzywań wraz z urządzeniami.</w:t>
      </w:r>
      <w:r w:rsidR="00FF7F98">
        <w:rPr>
          <w:rFonts w:ascii="Calibri" w:hAnsi="Calibri" w:cs="Calibri"/>
        </w:rPr>
        <w:t xml:space="preserve"> </w:t>
      </w:r>
      <w:r w:rsidRPr="00F00C8C">
        <w:rPr>
          <w:rFonts w:ascii="Calibri" w:hAnsi="Calibri" w:cs="Calibri"/>
        </w:rPr>
        <w:t>Całkowita wartość zadania to 2 310 000,00 zł, przyznane dofinansowanie 2 263 800,00 zł, wkład własny 2%, tj.: 46 200,00 zł.</w:t>
      </w:r>
    </w:p>
    <w:p w14:paraId="3CB2D7AE" w14:textId="09202E19" w:rsidR="00F00C8C" w:rsidRDefault="00F00C8C" w:rsidP="00FF7F9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F00C8C">
        <w:rPr>
          <w:rFonts w:ascii="Calibri" w:hAnsi="Calibri" w:cs="Calibri"/>
          <w:b/>
          <w:bCs/>
        </w:rPr>
        <w:t>Program na rzecz zwiększania szans rozwojowych Ziemi Słupskiej na lata 2019 – 2026</w:t>
      </w:r>
    </w:p>
    <w:p w14:paraId="21BFEAEA" w14:textId="5492EBDD" w:rsidR="00F00C8C" w:rsidRDefault="00F00C8C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F00C8C">
        <w:rPr>
          <w:rFonts w:ascii="Calibri" w:hAnsi="Calibri" w:cs="Calibri"/>
        </w:rPr>
        <w:t>Gmina złożyła wniosek o dofinansowanie</w:t>
      </w:r>
      <w:r>
        <w:rPr>
          <w:rFonts w:ascii="Calibri" w:hAnsi="Calibri" w:cs="Calibri"/>
        </w:rPr>
        <w:t xml:space="preserve"> </w:t>
      </w:r>
      <w:r w:rsidR="003B7A60" w:rsidRPr="003B7A60">
        <w:rPr>
          <w:rFonts w:ascii="Calibri" w:hAnsi="Calibri" w:cs="Calibri"/>
        </w:rPr>
        <w:t>inwestycji „Budowa dróg – ulicy Kasztanowej i Świerkowej wraz z</w:t>
      </w:r>
      <w:r w:rsidR="00FF7F98">
        <w:rPr>
          <w:rFonts w:ascii="Calibri" w:hAnsi="Calibri" w:cs="Calibri"/>
        </w:rPr>
        <w:t> </w:t>
      </w:r>
      <w:r w:rsidR="003B7A60" w:rsidRPr="003B7A60">
        <w:rPr>
          <w:rFonts w:ascii="Calibri" w:hAnsi="Calibri" w:cs="Calibri"/>
        </w:rPr>
        <w:t>kanalizacją deszczową i oświetleniem na Osiedlu Północ w Dębnicy Kaszubskiej”. Całkowita wartość zadania 2 760 425,00 zł, wnioskowane dofinansowanie 2 208 340,00 zł. Gmina czeka na rozstrzygnięcie konkursu. Planowany termin realizacji 2024 rok.</w:t>
      </w:r>
    </w:p>
    <w:p w14:paraId="63EC7670" w14:textId="2FF05C19" w:rsidR="003B7A60" w:rsidRDefault="003B7A60" w:rsidP="00FF7F9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3B7A60">
        <w:rPr>
          <w:rFonts w:ascii="Calibri" w:hAnsi="Calibri" w:cs="Calibri"/>
          <w:b/>
          <w:bCs/>
        </w:rPr>
        <w:t>Rządow</w:t>
      </w:r>
      <w:r>
        <w:rPr>
          <w:rFonts w:ascii="Calibri" w:hAnsi="Calibri" w:cs="Calibri"/>
          <w:b/>
          <w:bCs/>
        </w:rPr>
        <w:t>y</w:t>
      </w:r>
      <w:r w:rsidRPr="003B7A60">
        <w:rPr>
          <w:rFonts w:ascii="Calibri" w:hAnsi="Calibri" w:cs="Calibri"/>
          <w:b/>
          <w:bCs/>
        </w:rPr>
        <w:t xml:space="preserve"> Fundusz Rozwoju Dróg</w:t>
      </w:r>
    </w:p>
    <w:p w14:paraId="21EA493A" w14:textId="3EA1CD9E" w:rsidR="003B7A60" w:rsidRDefault="003B7A60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Gmina złożyła wniosek o dofinansowanie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inwestycji pn.: „Przebudowa ul. Malinowej i Piaskowej w Dębnicy Kaszubskiej”.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Całkowita wartość zadania 976 121 zł. Możliwe dofinansowanie 50% wartości tj.:</w:t>
      </w:r>
      <w:r w:rsidR="006A483C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488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060,50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zł. Gmina czeka na rozstrzygnięcie konkursu. Planowany termin realizacji 2024 rok.</w:t>
      </w:r>
    </w:p>
    <w:p w14:paraId="5E97537E" w14:textId="7CBE3522" w:rsidR="003B7A60" w:rsidRDefault="003B7A60" w:rsidP="00FF7F9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3B7A60">
        <w:rPr>
          <w:rFonts w:ascii="Calibri" w:hAnsi="Calibri" w:cs="Calibri"/>
          <w:b/>
          <w:bCs/>
        </w:rPr>
        <w:t>Program Rządowy Fundusz Polski Ład – Program Inwestycji Strategicznych edycja VIII</w:t>
      </w:r>
    </w:p>
    <w:p w14:paraId="06BB10FF" w14:textId="08022369" w:rsidR="003B7A60" w:rsidRDefault="003B7A60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Gmina złożyła 3 wnioski na zadania:</w:t>
      </w:r>
    </w:p>
    <w:p w14:paraId="1D83765A" w14:textId="27D3C20C" w:rsidR="003B7A60" w:rsidRPr="003B7A60" w:rsidRDefault="003B7A60" w:rsidP="005E7169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Przebudowa infrastruktury wodociągowej i drogowej na terenie Gminy Dębnica Kaszubska – w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ramach operacji zap</w:t>
      </w:r>
      <w:r w:rsidR="00FF7F98">
        <w:rPr>
          <w:rFonts w:ascii="Calibri" w:hAnsi="Calibri" w:cs="Calibri"/>
        </w:rPr>
        <w:t>l</w:t>
      </w:r>
      <w:r w:rsidRPr="003B7A60">
        <w:rPr>
          <w:rFonts w:ascii="Calibri" w:hAnsi="Calibri" w:cs="Calibri"/>
        </w:rPr>
        <w:t>anowano dwa zadania – zadanie I to budowa nowej (trzeciej) studni ujęcia wody dla stacji wodociągowej w Dębnicy Kaszubskiej, zadanie II to przebudowa odcinka drogi gminnej w miejscowości Starnice.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 xml:space="preserve">Całkowita wartość zadania to 2 105 264,00 zł, wnioskowane </w:t>
      </w:r>
      <w:r w:rsidRPr="003B7A60">
        <w:rPr>
          <w:rFonts w:ascii="Calibri" w:hAnsi="Calibri" w:cs="Calibri"/>
        </w:rPr>
        <w:lastRenderedPageBreak/>
        <w:t>dofinansowanie 2 000 000,00 zł, wkład własny 5%, tj.: 105 264,00 zł.</w:t>
      </w:r>
    </w:p>
    <w:p w14:paraId="24E810EC" w14:textId="647A55C8" w:rsidR="003B7A60" w:rsidRDefault="003B7A60" w:rsidP="00291D60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 xml:space="preserve">Budowa, przebudowa i modernizacja infrastruktury edukacyjnej na terenie Gminy Dębnica Kaszubska </w:t>
      </w:r>
      <w:r w:rsidR="00FF7F98" w:rsidRPr="003B7A60">
        <w:rPr>
          <w:rFonts w:ascii="Calibri" w:hAnsi="Calibri" w:cs="Calibri"/>
        </w:rPr>
        <w:t>–</w:t>
      </w:r>
      <w:r w:rsidRPr="003B7A60">
        <w:rPr>
          <w:rFonts w:ascii="Calibri" w:hAnsi="Calibri" w:cs="Calibri"/>
        </w:rPr>
        <w:t xml:space="preserve"> przedmiotem inwestycji jest budowa, przebudowa i modernizacja obiektów edukacyjnych na terenie Gminy Dębnica Kaszubska, tj.: budowa budynku przedszkola w Budowie oraz prace budowlane we wszystkich obiektach edukacyjnych.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Całkowita wartość zadania to 7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058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824,00 zł, wnioskowane dofinansowanie 6 000 000,00 zł, wkład własny 15%, tj.:</w:t>
      </w:r>
      <w:r w:rsidR="006A483C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1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058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824,00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zł.</w:t>
      </w:r>
    </w:p>
    <w:p w14:paraId="1D39B98B" w14:textId="78AA12A3" w:rsidR="003B7A60" w:rsidRPr="003B7A60" w:rsidRDefault="003B7A60" w:rsidP="009E1405">
      <w:pPr>
        <w:pStyle w:val="Akapitzlist"/>
        <w:widowControl w:val="0"/>
        <w:numPr>
          <w:ilvl w:val="0"/>
          <w:numId w:val="17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Przebudowa i rozbudowa oczyszczalni ścieków w Dębnicy Kaszubskiej</w:t>
      </w:r>
      <w:r w:rsidRPr="003B7A6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Całkowita wartość zadania to 29 005 368,00 zł, wnioskowane dofinansowanie 27 555 099,00 zł, wkład własny 5%, tj.:</w:t>
      </w:r>
      <w:r w:rsidR="006A483C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1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450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269,00 zł.</w:t>
      </w:r>
    </w:p>
    <w:p w14:paraId="6D05F4D3" w14:textId="2C8E21D5" w:rsidR="003B7A60" w:rsidRPr="003B7A60" w:rsidRDefault="003B7A60" w:rsidP="00FF7F98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  <w:b/>
          <w:bCs/>
        </w:rPr>
      </w:pPr>
      <w:r w:rsidRPr="003B7A60">
        <w:rPr>
          <w:rFonts w:ascii="Calibri" w:hAnsi="Calibri" w:cs="Calibri"/>
          <w:b/>
          <w:bCs/>
        </w:rPr>
        <w:t>Stowarzyszenie „Królestwo Natury”</w:t>
      </w:r>
    </w:p>
    <w:p w14:paraId="24C5DB79" w14:textId="2542A828" w:rsidR="003B7A60" w:rsidRPr="003B7A60" w:rsidRDefault="003B7A60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  <w:b/>
          <w:bCs/>
        </w:rPr>
      </w:pPr>
      <w:r w:rsidRPr="003B7A60">
        <w:rPr>
          <w:rFonts w:ascii="Calibri" w:hAnsi="Calibri" w:cs="Calibri"/>
          <w:b/>
          <w:bCs/>
        </w:rPr>
        <w:t>Zagospodarowanie i poprawa stanu infrastruktury rekreacyjnej w Dębnicy Kaszubskiej</w:t>
      </w:r>
    </w:p>
    <w:p w14:paraId="4959384E" w14:textId="73D6D6D1" w:rsidR="003B7A60" w:rsidRPr="003B7A60" w:rsidRDefault="003B7A60" w:rsidP="00C857B5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Zakończono zadanie polegające na zakupie, dostawie i montażu ścianki tenisowej na boisku wielofunkcyjnym, przy Zespole Szkolno – Przedszkolnym w Dębnicy Kaszubskiej.</w:t>
      </w:r>
      <w:r w:rsidRPr="003B7A60"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Wykonawca: Firma Produkcyjno Handlowo Usługowa RALF Rafał Małota, ul. Krótka 1, 83-050 Kolbudy</w:t>
      </w:r>
      <w:r w:rsidRPr="003B7A6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Wartość umowy – 44 895,00 zł.</w:t>
      </w:r>
    </w:p>
    <w:p w14:paraId="5859A318" w14:textId="642A57C4" w:rsidR="003B7A60" w:rsidRPr="003B7A60" w:rsidRDefault="003B7A60" w:rsidP="00A33A6E">
      <w:pPr>
        <w:pStyle w:val="Akapitzlist"/>
        <w:widowControl w:val="0"/>
        <w:numPr>
          <w:ilvl w:val="0"/>
          <w:numId w:val="18"/>
        </w:numPr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Zakończono zadanie polegające na zakupie, dostawie i montażu systemu monitoringu na stadionie, przy ul. Skarszewskiej w Dębnicy Kaszubskiej.</w:t>
      </w:r>
      <w:r w:rsidRPr="003B7A60"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Wykonawca: Jantar Sp. z o.o., ul. Zygmunta Augusta</w:t>
      </w:r>
      <w:r w:rsidR="00FF7F98"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71, 76-200 Słupsk</w:t>
      </w:r>
      <w:r>
        <w:rPr>
          <w:rFonts w:ascii="Calibri" w:hAnsi="Calibri" w:cs="Calibri"/>
        </w:rPr>
        <w:t xml:space="preserve">. </w:t>
      </w:r>
      <w:r w:rsidRPr="003B7A60">
        <w:rPr>
          <w:rFonts w:ascii="Calibri" w:hAnsi="Calibri" w:cs="Calibri"/>
        </w:rPr>
        <w:t>Wartość umowy – 74 309,49 zł.</w:t>
      </w:r>
    </w:p>
    <w:p w14:paraId="06ACCC8E" w14:textId="6EA45A14" w:rsidR="003B7A60" w:rsidRDefault="003B7A60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  <w:b/>
          <w:bCs/>
        </w:rPr>
      </w:pPr>
      <w:r w:rsidRPr="003B7A60">
        <w:rPr>
          <w:rFonts w:ascii="Calibri" w:hAnsi="Calibri" w:cs="Calibri"/>
          <w:b/>
          <w:bCs/>
        </w:rPr>
        <w:t xml:space="preserve">Zagospodarowanie turystyczne wokół zbiornika wodnego w </w:t>
      </w:r>
      <w:r w:rsidR="00FF7F98">
        <w:rPr>
          <w:rFonts w:ascii="Calibri" w:hAnsi="Calibri" w:cs="Calibri"/>
          <w:b/>
          <w:bCs/>
        </w:rPr>
        <w:t xml:space="preserve">miejscowości </w:t>
      </w:r>
      <w:r w:rsidRPr="003B7A60">
        <w:rPr>
          <w:rFonts w:ascii="Calibri" w:hAnsi="Calibri" w:cs="Calibri"/>
          <w:b/>
          <w:bCs/>
        </w:rPr>
        <w:t>Motarzyno w Gminie Dębnica Kaszubska</w:t>
      </w:r>
    </w:p>
    <w:p w14:paraId="40220A37" w14:textId="18AEA360" w:rsidR="003B7A60" w:rsidRPr="003B7A60" w:rsidRDefault="003B7A60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Stowarzyszenie „KRÓLESTWO NATURY” w ramach Programu Operacyjnego „Rybactwo i Morze” na lata 2014-2020 zrealizowało projekt pn. „Zagospodarowanie turystyczne obszaru wokół zbiornika wodnego w</w:t>
      </w:r>
      <w:r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m. Motarzyno w Gminie Dębnica Kaszubska”.</w:t>
      </w:r>
    </w:p>
    <w:p w14:paraId="3E48562A" w14:textId="56BE96FB" w:rsidR="003B7A60" w:rsidRDefault="003B7A60" w:rsidP="003B7A60">
      <w:pPr>
        <w:widowControl w:val="0"/>
        <w:suppressAutoHyphens/>
        <w:autoSpaceDN w:val="0"/>
        <w:spacing w:afterLines="100" w:after="240"/>
        <w:jc w:val="both"/>
        <w:textAlignment w:val="baseline"/>
        <w:rPr>
          <w:rFonts w:ascii="Calibri" w:hAnsi="Calibri" w:cs="Calibri"/>
        </w:rPr>
      </w:pPr>
      <w:r w:rsidRPr="003B7A60">
        <w:rPr>
          <w:rFonts w:ascii="Calibri" w:hAnsi="Calibri" w:cs="Calibri"/>
        </w:rPr>
        <w:t>Przedmiotem projektu jest zagospodarowanie turystyczne obszaru wokół zbiornika wodnego w</w:t>
      </w:r>
      <w:r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miejscowości Motarzyno poprzez budowę infrastruktury turystycznej wraz ze ścieżką edukacyjną. W</w:t>
      </w:r>
      <w:r>
        <w:rPr>
          <w:rFonts w:ascii="Calibri" w:hAnsi="Calibri" w:cs="Calibri"/>
        </w:rPr>
        <w:t> </w:t>
      </w:r>
      <w:r w:rsidRPr="003B7A60">
        <w:rPr>
          <w:rFonts w:ascii="Calibri" w:hAnsi="Calibri" w:cs="Calibri"/>
        </w:rPr>
        <w:t>ramach operacji uzupełniona została istniejąca infrastruktura poprzez montaż małej architektury typu ławki parkowe, pojemniki na odpady, tablice edukacyjne, kolejka linowa, zestaw małpi gaj, huśtawka wahadłowa oraz budowę ścieżki edukacyjnej.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Całkowita wartość przedsięwzięcia to koszt 166 004,99 zł brutto.</w:t>
      </w:r>
      <w:r>
        <w:rPr>
          <w:rFonts w:ascii="Calibri" w:hAnsi="Calibri" w:cs="Calibri"/>
        </w:rPr>
        <w:t xml:space="preserve"> </w:t>
      </w:r>
      <w:r w:rsidRPr="003B7A60">
        <w:rPr>
          <w:rFonts w:ascii="Calibri" w:hAnsi="Calibri" w:cs="Calibri"/>
        </w:rPr>
        <w:t>Źródła finansowania: środki UE 124 320,26 zł, wkład własny to kwota 41 684,73 zł.</w:t>
      </w:r>
    </w:p>
    <w:p w14:paraId="1D167BDD" w14:textId="5FAC7084" w:rsidR="000A3BC9" w:rsidRPr="000A3BC9" w:rsidRDefault="000A3BC9" w:rsidP="000A3BC9">
      <w:pPr>
        <w:pStyle w:val="Akapitzlist"/>
        <w:widowControl w:val="0"/>
        <w:numPr>
          <w:ilvl w:val="0"/>
          <w:numId w:val="4"/>
        </w:numPr>
        <w:suppressAutoHyphens/>
        <w:autoSpaceDN w:val="0"/>
        <w:spacing w:afterLines="100" w:after="240"/>
        <w:ind w:left="426" w:hanging="426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>W okresie międzysesyjnym wydano 45 zarządzeń.</w:t>
      </w:r>
    </w:p>
    <w:sectPr w:rsidR="000A3BC9" w:rsidRPr="000A3BC9" w:rsidSect="00A6774C">
      <w:pgSz w:w="11906" w:h="16838"/>
      <w:pgMar w:top="709" w:right="84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EBAB" w14:textId="77777777" w:rsidR="006A712B" w:rsidRDefault="006A712B" w:rsidP="003124C9">
      <w:r>
        <w:separator/>
      </w:r>
    </w:p>
  </w:endnote>
  <w:endnote w:type="continuationSeparator" w:id="0">
    <w:p w14:paraId="1E7350BA" w14:textId="77777777" w:rsidR="006A712B" w:rsidRDefault="006A712B" w:rsidP="0031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68A3C" w14:textId="77777777" w:rsidR="006A712B" w:rsidRDefault="006A712B" w:rsidP="003124C9">
      <w:r>
        <w:separator/>
      </w:r>
    </w:p>
  </w:footnote>
  <w:footnote w:type="continuationSeparator" w:id="0">
    <w:p w14:paraId="587FB90F" w14:textId="77777777" w:rsidR="006A712B" w:rsidRDefault="006A712B" w:rsidP="00312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4C63"/>
    <w:multiLevelType w:val="hybridMultilevel"/>
    <w:tmpl w:val="7876ED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F1C67"/>
    <w:multiLevelType w:val="hybridMultilevel"/>
    <w:tmpl w:val="FA30B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B33"/>
    <w:multiLevelType w:val="hybridMultilevel"/>
    <w:tmpl w:val="667C2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74BB7"/>
    <w:multiLevelType w:val="hybridMultilevel"/>
    <w:tmpl w:val="4378E15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E4CE8"/>
    <w:multiLevelType w:val="hybridMultilevel"/>
    <w:tmpl w:val="B1BE6F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2A01"/>
    <w:multiLevelType w:val="hybridMultilevel"/>
    <w:tmpl w:val="FA30B83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AF8"/>
    <w:multiLevelType w:val="hybridMultilevel"/>
    <w:tmpl w:val="F16AE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D4874"/>
    <w:multiLevelType w:val="hybridMultilevel"/>
    <w:tmpl w:val="9078B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23AF1"/>
    <w:multiLevelType w:val="hybridMultilevel"/>
    <w:tmpl w:val="9AE01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90129"/>
    <w:multiLevelType w:val="hybridMultilevel"/>
    <w:tmpl w:val="56489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5008F8"/>
    <w:multiLevelType w:val="hybridMultilevel"/>
    <w:tmpl w:val="272C41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B3443"/>
    <w:multiLevelType w:val="hybridMultilevel"/>
    <w:tmpl w:val="70E440F6"/>
    <w:lvl w:ilvl="0" w:tplc="AD5AC93A">
      <w:start w:val="1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F78FE"/>
    <w:multiLevelType w:val="hybridMultilevel"/>
    <w:tmpl w:val="7C24FA80"/>
    <w:lvl w:ilvl="0" w:tplc="6ABE56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B5188A"/>
    <w:multiLevelType w:val="hybridMultilevel"/>
    <w:tmpl w:val="F6BA06E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F0C8C"/>
    <w:multiLevelType w:val="hybridMultilevel"/>
    <w:tmpl w:val="FDEE44A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A55C0"/>
    <w:multiLevelType w:val="hybridMultilevel"/>
    <w:tmpl w:val="D8B89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A07F9"/>
    <w:multiLevelType w:val="hybridMultilevel"/>
    <w:tmpl w:val="2A2E7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F20E5"/>
    <w:multiLevelType w:val="hybridMultilevel"/>
    <w:tmpl w:val="BC48B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36C79"/>
    <w:multiLevelType w:val="hybridMultilevel"/>
    <w:tmpl w:val="76AAB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C186C"/>
    <w:multiLevelType w:val="hybridMultilevel"/>
    <w:tmpl w:val="A38A5EE0"/>
    <w:lvl w:ilvl="0" w:tplc="CE74F4EC"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63A59"/>
    <w:multiLevelType w:val="hybridMultilevel"/>
    <w:tmpl w:val="2FD0AB0E"/>
    <w:lvl w:ilvl="0" w:tplc="CE74F4EC">
      <w:numFmt w:val="bullet"/>
      <w:lvlText w:val="•"/>
      <w:lvlJc w:val="left"/>
      <w:pPr>
        <w:ind w:left="142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361191">
    <w:abstractNumId w:val="6"/>
  </w:num>
  <w:num w:numId="2" w16cid:durableId="683900245">
    <w:abstractNumId w:val="4"/>
  </w:num>
  <w:num w:numId="3" w16cid:durableId="533538034">
    <w:abstractNumId w:val="17"/>
  </w:num>
  <w:num w:numId="4" w16cid:durableId="206263184">
    <w:abstractNumId w:val="12"/>
  </w:num>
  <w:num w:numId="5" w16cid:durableId="952522051">
    <w:abstractNumId w:val="0"/>
  </w:num>
  <w:num w:numId="6" w16cid:durableId="747534857">
    <w:abstractNumId w:val="18"/>
  </w:num>
  <w:num w:numId="7" w16cid:durableId="1013799881">
    <w:abstractNumId w:val="2"/>
  </w:num>
  <w:num w:numId="8" w16cid:durableId="286663997">
    <w:abstractNumId w:val="11"/>
  </w:num>
  <w:num w:numId="9" w16cid:durableId="1467353989">
    <w:abstractNumId w:val="9"/>
  </w:num>
  <w:num w:numId="10" w16cid:durableId="428237184">
    <w:abstractNumId w:val="8"/>
  </w:num>
  <w:num w:numId="11" w16cid:durableId="1198158219">
    <w:abstractNumId w:val="7"/>
  </w:num>
  <w:num w:numId="12" w16cid:durableId="1765179125">
    <w:abstractNumId w:val="15"/>
  </w:num>
  <w:num w:numId="13" w16cid:durableId="1459954859">
    <w:abstractNumId w:val="19"/>
  </w:num>
  <w:num w:numId="14" w16cid:durableId="469178228">
    <w:abstractNumId w:val="20"/>
  </w:num>
  <w:num w:numId="15" w16cid:durableId="1104884525">
    <w:abstractNumId w:val="1"/>
  </w:num>
  <w:num w:numId="16" w16cid:durableId="55863525">
    <w:abstractNumId w:val="14"/>
  </w:num>
  <w:num w:numId="17" w16cid:durableId="511455675">
    <w:abstractNumId w:val="16"/>
  </w:num>
  <w:num w:numId="18" w16cid:durableId="1307205735">
    <w:abstractNumId w:val="10"/>
  </w:num>
  <w:num w:numId="19" w16cid:durableId="1632907208">
    <w:abstractNumId w:val="3"/>
  </w:num>
  <w:num w:numId="20" w16cid:durableId="173347445">
    <w:abstractNumId w:val="13"/>
  </w:num>
  <w:num w:numId="21" w16cid:durableId="82951624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57"/>
    <w:rsid w:val="000021DA"/>
    <w:rsid w:val="0000232B"/>
    <w:rsid w:val="00003DCF"/>
    <w:rsid w:val="000046E6"/>
    <w:rsid w:val="000062D4"/>
    <w:rsid w:val="00007F1D"/>
    <w:rsid w:val="00011CBB"/>
    <w:rsid w:val="00011D64"/>
    <w:rsid w:val="000144BB"/>
    <w:rsid w:val="00014796"/>
    <w:rsid w:val="00015E91"/>
    <w:rsid w:val="000172E2"/>
    <w:rsid w:val="00021966"/>
    <w:rsid w:val="00022696"/>
    <w:rsid w:val="000261F4"/>
    <w:rsid w:val="0002635C"/>
    <w:rsid w:val="000278BB"/>
    <w:rsid w:val="000317C0"/>
    <w:rsid w:val="00037DD2"/>
    <w:rsid w:val="0004419F"/>
    <w:rsid w:val="00051021"/>
    <w:rsid w:val="00053FED"/>
    <w:rsid w:val="00055267"/>
    <w:rsid w:val="00055EE4"/>
    <w:rsid w:val="00060118"/>
    <w:rsid w:val="00062C3B"/>
    <w:rsid w:val="00062CC3"/>
    <w:rsid w:val="00067CFE"/>
    <w:rsid w:val="00071BB6"/>
    <w:rsid w:val="000723F4"/>
    <w:rsid w:val="00074ABD"/>
    <w:rsid w:val="00075457"/>
    <w:rsid w:val="000757BD"/>
    <w:rsid w:val="0007755D"/>
    <w:rsid w:val="00080693"/>
    <w:rsid w:val="0008136D"/>
    <w:rsid w:val="000855E2"/>
    <w:rsid w:val="00086134"/>
    <w:rsid w:val="000872BB"/>
    <w:rsid w:val="000873D3"/>
    <w:rsid w:val="000936D9"/>
    <w:rsid w:val="00094330"/>
    <w:rsid w:val="00095D53"/>
    <w:rsid w:val="000A240A"/>
    <w:rsid w:val="000A3BC9"/>
    <w:rsid w:val="000A40DF"/>
    <w:rsid w:val="000A52D1"/>
    <w:rsid w:val="000B0C37"/>
    <w:rsid w:val="000C038B"/>
    <w:rsid w:val="000C19EB"/>
    <w:rsid w:val="000C3974"/>
    <w:rsid w:val="000C432D"/>
    <w:rsid w:val="000C55C1"/>
    <w:rsid w:val="000D0E99"/>
    <w:rsid w:val="000D210F"/>
    <w:rsid w:val="000D46CE"/>
    <w:rsid w:val="000D4AF0"/>
    <w:rsid w:val="000E3FA0"/>
    <w:rsid w:val="000E494A"/>
    <w:rsid w:val="000E49ED"/>
    <w:rsid w:val="000E5115"/>
    <w:rsid w:val="000E5126"/>
    <w:rsid w:val="000F071A"/>
    <w:rsid w:val="000F3B85"/>
    <w:rsid w:val="00100428"/>
    <w:rsid w:val="0010113E"/>
    <w:rsid w:val="00101C13"/>
    <w:rsid w:val="00103C71"/>
    <w:rsid w:val="00107C9B"/>
    <w:rsid w:val="001115CF"/>
    <w:rsid w:val="00123228"/>
    <w:rsid w:val="001233A0"/>
    <w:rsid w:val="001236F5"/>
    <w:rsid w:val="001242C0"/>
    <w:rsid w:val="00124D96"/>
    <w:rsid w:val="00126AB6"/>
    <w:rsid w:val="0012732A"/>
    <w:rsid w:val="001317E7"/>
    <w:rsid w:val="0013215C"/>
    <w:rsid w:val="0014219C"/>
    <w:rsid w:val="00143639"/>
    <w:rsid w:val="00151702"/>
    <w:rsid w:val="001531CE"/>
    <w:rsid w:val="00163E79"/>
    <w:rsid w:val="00164669"/>
    <w:rsid w:val="001650D1"/>
    <w:rsid w:val="001656D9"/>
    <w:rsid w:val="001673D6"/>
    <w:rsid w:val="00171D64"/>
    <w:rsid w:val="00171F03"/>
    <w:rsid w:val="001721FB"/>
    <w:rsid w:val="00173651"/>
    <w:rsid w:val="00180058"/>
    <w:rsid w:val="00186619"/>
    <w:rsid w:val="001867E4"/>
    <w:rsid w:val="00186FDE"/>
    <w:rsid w:val="00190684"/>
    <w:rsid w:val="00190A54"/>
    <w:rsid w:val="00194F1E"/>
    <w:rsid w:val="001A15FC"/>
    <w:rsid w:val="001A2DE5"/>
    <w:rsid w:val="001A352C"/>
    <w:rsid w:val="001A3C9A"/>
    <w:rsid w:val="001A3F61"/>
    <w:rsid w:val="001A74BE"/>
    <w:rsid w:val="001B0654"/>
    <w:rsid w:val="001B0C2C"/>
    <w:rsid w:val="001B1F78"/>
    <w:rsid w:val="001B2BDF"/>
    <w:rsid w:val="001B5DEB"/>
    <w:rsid w:val="001C1812"/>
    <w:rsid w:val="001C33FD"/>
    <w:rsid w:val="001C456C"/>
    <w:rsid w:val="001C519E"/>
    <w:rsid w:val="001C60E1"/>
    <w:rsid w:val="001C6F84"/>
    <w:rsid w:val="001D080C"/>
    <w:rsid w:val="001D20C2"/>
    <w:rsid w:val="001D7EF2"/>
    <w:rsid w:val="001E0215"/>
    <w:rsid w:val="001E1474"/>
    <w:rsid w:val="001E14BA"/>
    <w:rsid w:val="001E373F"/>
    <w:rsid w:val="001E49E4"/>
    <w:rsid w:val="001E504C"/>
    <w:rsid w:val="001E7904"/>
    <w:rsid w:val="001F1BBB"/>
    <w:rsid w:val="001F6AD0"/>
    <w:rsid w:val="00200C45"/>
    <w:rsid w:val="0020174E"/>
    <w:rsid w:val="00202CB5"/>
    <w:rsid w:val="00204916"/>
    <w:rsid w:val="00205D1C"/>
    <w:rsid w:val="00207E4A"/>
    <w:rsid w:val="002120A0"/>
    <w:rsid w:val="00212837"/>
    <w:rsid w:val="00212F4F"/>
    <w:rsid w:val="002159A6"/>
    <w:rsid w:val="00217ACD"/>
    <w:rsid w:val="00221936"/>
    <w:rsid w:val="00221F3E"/>
    <w:rsid w:val="00221FC1"/>
    <w:rsid w:val="0022203D"/>
    <w:rsid w:val="00222BA1"/>
    <w:rsid w:val="00226AAA"/>
    <w:rsid w:val="00232547"/>
    <w:rsid w:val="00233D78"/>
    <w:rsid w:val="00234856"/>
    <w:rsid w:val="00243923"/>
    <w:rsid w:val="0024571C"/>
    <w:rsid w:val="0025064E"/>
    <w:rsid w:val="0025142F"/>
    <w:rsid w:val="002523BC"/>
    <w:rsid w:val="00253D87"/>
    <w:rsid w:val="00254AED"/>
    <w:rsid w:val="00255DB4"/>
    <w:rsid w:val="002561A6"/>
    <w:rsid w:val="0026297B"/>
    <w:rsid w:val="00262995"/>
    <w:rsid w:val="002636A9"/>
    <w:rsid w:val="00264879"/>
    <w:rsid w:val="00264F6D"/>
    <w:rsid w:val="0027447E"/>
    <w:rsid w:val="00275891"/>
    <w:rsid w:val="00276552"/>
    <w:rsid w:val="00277101"/>
    <w:rsid w:val="00283BB1"/>
    <w:rsid w:val="00291850"/>
    <w:rsid w:val="00292008"/>
    <w:rsid w:val="00295955"/>
    <w:rsid w:val="002A363C"/>
    <w:rsid w:val="002A6831"/>
    <w:rsid w:val="002B62CB"/>
    <w:rsid w:val="002B7105"/>
    <w:rsid w:val="002B7DF1"/>
    <w:rsid w:val="002C0D6D"/>
    <w:rsid w:val="002C1DD7"/>
    <w:rsid w:val="002C2B3A"/>
    <w:rsid w:val="002D05CC"/>
    <w:rsid w:val="002D4F60"/>
    <w:rsid w:val="002D6305"/>
    <w:rsid w:val="002D6893"/>
    <w:rsid w:val="002E057D"/>
    <w:rsid w:val="002E16BC"/>
    <w:rsid w:val="002E4E12"/>
    <w:rsid w:val="002E5423"/>
    <w:rsid w:val="002E58A9"/>
    <w:rsid w:val="002E66E4"/>
    <w:rsid w:val="002E6C3A"/>
    <w:rsid w:val="002F3393"/>
    <w:rsid w:val="002F392E"/>
    <w:rsid w:val="002F487A"/>
    <w:rsid w:val="002F5A4C"/>
    <w:rsid w:val="002F627B"/>
    <w:rsid w:val="002F62A5"/>
    <w:rsid w:val="00303476"/>
    <w:rsid w:val="003039D4"/>
    <w:rsid w:val="003124C9"/>
    <w:rsid w:val="00312D1D"/>
    <w:rsid w:val="00314FF8"/>
    <w:rsid w:val="00320FC0"/>
    <w:rsid w:val="0032434E"/>
    <w:rsid w:val="003252AD"/>
    <w:rsid w:val="00327224"/>
    <w:rsid w:val="00331B0E"/>
    <w:rsid w:val="00332B8D"/>
    <w:rsid w:val="003341A0"/>
    <w:rsid w:val="00335767"/>
    <w:rsid w:val="003361E0"/>
    <w:rsid w:val="0034044B"/>
    <w:rsid w:val="00346500"/>
    <w:rsid w:val="00352BE4"/>
    <w:rsid w:val="00352D21"/>
    <w:rsid w:val="00353550"/>
    <w:rsid w:val="00353D4F"/>
    <w:rsid w:val="00356211"/>
    <w:rsid w:val="00356E09"/>
    <w:rsid w:val="00360A73"/>
    <w:rsid w:val="00361BF9"/>
    <w:rsid w:val="003630A4"/>
    <w:rsid w:val="003658DB"/>
    <w:rsid w:val="00366602"/>
    <w:rsid w:val="00366AE6"/>
    <w:rsid w:val="00370876"/>
    <w:rsid w:val="003711EB"/>
    <w:rsid w:val="00372F88"/>
    <w:rsid w:val="00373D56"/>
    <w:rsid w:val="00384B8E"/>
    <w:rsid w:val="00386806"/>
    <w:rsid w:val="003901B4"/>
    <w:rsid w:val="0039555A"/>
    <w:rsid w:val="003A57EB"/>
    <w:rsid w:val="003A658D"/>
    <w:rsid w:val="003A6E9A"/>
    <w:rsid w:val="003A6F65"/>
    <w:rsid w:val="003A7784"/>
    <w:rsid w:val="003B260B"/>
    <w:rsid w:val="003B2B40"/>
    <w:rsid w:val="003B7A60"/>
    <w:rsid w:val="003C18DE"/>
    <w:rsid w:val="003C1EE5"/>
    <w:rsid w:val="003C4513"/>
    <w:rsid w:val="003C4DAE"/>
    <w:rsid w:val="003C5C89"/>
    <w:rsid w:val="003C683D"/>
    <w:rsid w:val="003D0409"/>
    <w:rsid w:val="003D05CB"/>
    <w:rsid w:val="003D616F"/>
    <w:rsid w:val="003D6D35"/>
    <w:rsid w:val="003E058B"/>
    <w:rsid w:val="003E05D7"/>
    <w:rsid w:val="003E37B0"/>
    <w:rsid w:val="003E417E"/>
    <w:rsid w:val="003E421B"/>
    <w:rsid w:val="003E5E7B"/>
    <w:rsid w:val="003E6DEC"/>
    <w:rsid w:val="003E7ED4"/>
    <w:rsid w:val="003F0291"/>
    <w:rsid w:val="003F5278"/>
    <w:rsid w:val="003F6B49"/>
    <w:rsid w:val="00405239"/>
    <w:rsid w:val="00406F15"/>
    <w:rsid w:val="00407470"/>
    <w:rsid w:val="00410255"/>
    <w:rsid w:val="00412BC4"/>
    <w:rsid w:val="00420053"/>
    <w:rsid w:val="0042424D"/>
    <w:rsid w:val="004310DD"/>
    <w:rsid w:val="00431E8F"/>
    <w:rsid w:val="004325D5"/>
    <w:rsid w:val="004332C6"/>
    <w:rsid w:val="00435120"/>
    <w:rsid w:val="00435CC0"/>
    <w:rsid w:val="00436F84"/>
    <w:rsid w:val="004416BB"/>
    <w:rsid w:val="004453C4"/>
    <w:rsid w:val="00451E35"/>
    <w:rsid w:val="00453A87"/>
    <w:rsid w:val="0045647A"/>
    <w:rsid w:val="00456D42"/>
    <w:rsid w:val="00463664"/>
    <w:rsid w:val="00463A52"/>
    <w:rsid w:val="00464332"/>
    <w:rsid w:val="0046433A"/>
    <w:rsid w:val="0047075C"/>
    <w:rsid w:val="00471835"/>
    <w:rsid w:val="00472092"/>
    <w:rsid w:val="00475C47"/>
    <w:rsid w:val="00481B12"/>
    <w:rsid w:val="00483715"/>
    <w:rsid w:val="00492675"/>
    <w:rsid w:val="00494270"/>
    <w:rsid w:val="00494636"/>
    <w:rsid w:val="0049721B"/>
    <w:rsid w:val="004A018B"/>
    <w:rsid w:val="004A14C6"/>
    <w:rsid w:val="004A63C3"/>
    <w:rsid w:val="004A789F"/>
    <w:rsid w:val="004B0CB7"/>
    <w:rsid w:val="004B4C0C"/>
    <w:rsid w:val="004B504B"/>
    <w:rsid w:val="004B5BA2"/>
    <w:rsid w:val="004C0750"/>
    <w:rsid w:val="004C276B"/>
    <w:rsid w:val="004C7108"/>
    <w:rsid w:val="004E161A"/>
    <w:rsid w:val="004E20F8"/>
    <w:rsid w:val="004E437A"/>
    <w:rsid w:val="004F089A"/>
    <w:rsid w:val="004F6C37"/>
    <w:rsid w:val="00501B8B"/>
    <w:rsid w:val="005077D2"/>
    <w:rsid w:val="0050790C"/>
    <w:rsid w:val="0051241A"/>
    <w:rsid w:val="00513034"/>
    <w:rsid w:val="00513B42"/>
    <w:rsid w:val="00515249"/>
    <w:rsid w:val="005153C2"/>
    <w:rsid w:val="00515C96"/>
    <w:rsid w:val="0051777D"/>
    <w:rsid w:val="00522214"/>
    <w:rsid w:val="00523A75"/>
    <w:rsid w:val="00525FE8"/>
    <w:rsid w:val="0052622C"/>
    <w:rsid w:val="005306C6"/>
    <w:rsid w:val="005312EB"/>
    <w:rsid w:val="00531A18"/>
    <w:rsid w:val="00541552"/>
    <w:rsid w:val="00542838"/>
    <w:rsid w:val="0055057F"/>
    <w:rsid w:val="00552C00"/>
    <w:rsid w:val="005545C9"/>
    <w:rsid w:val="00556A5E"/>
    <w:rsid w:val="00556DAC"/>
    <w:rsid w:val="00556EF4"/>
    <w:rsid w:val="005575A7"/>
    <w:rsid w:val="0055765D"/>
    <w:rsid w:val="00560802"/>
    <w:rsid w:val="00561485"/>
    <w:rsid w:val="0056443D"/>
    <w:rsid w:val="00564615"/>
    <w:rsid w:val="00566041"/>
    <w:rsid w:val="00572869"/>
    <w:rsid w:val="00573076"/>
    <w:rsid w:val="00573276"/>
    <w:rsid w:val="00573C5D"/>
    <w:rsid w:val="00576CA0"/>
    <w:rsid w:val="0058059B"/>
    <w:rsid w:val="005819B9"/>
    <w:rsid w:val="00581D33"/>
    <w:rsid w:val="00582E75"/>
    <w:rsid w:val="00585498"/>
    <w:rsid w:val="005865C7"/>
    <w:rsid w:val="00592952"/>
    <w:rsid w:val="005939F2"/>
    <w:rsid w:val="00593BF4"/>
    <w:rsid w:val="00596CC7"/>
    <w:rsid w:val="005A0861"/>
    <w:rsid w:val="005A5688"/>
    <w:rsid w:val="005A5795"/>
    <w:rsid w:val="005B0FA2"/>
    <w:rsid w:val="005B1F1F"/>
    <w:rsid w:val="005C4094"/>
    <w:rsid w:val="005C44DB"/>
    <w:rsid w:val="005D58F6"/>
    <w:rsid w:val="005D7AE3"/>
    <w:rsid w:val="005E04D1"/>
    <w:rsid w:val="005E1A52"/>
    <w:rsid w:val="005E3192"/>
    <w:rsid w:val="005E5CDC"/>
    <w:rsid w:val="005E7F26"/>
    <w:rsid w:val="005F0631"/>
    <w:rsid w:val="005F4325"/>
    <w:rsid w:val="005F4703"/>
    <w:rsid w:val="005F51D5"/>
    <w:rsid w:val="005F531B"/>
    <w:rsid w:val="006010CF"/>
    <w:rsid w:val="0060547A"/>
    <w:rsid w:val="00607323"/>
    <w:rsid w:val="006110BF"/>
    <w:rsid w:val="00612483"/>
    <w:rsid w:val="00615C56"/>
    <w:rsid w:val="00616E30"/>
    <w:rsid w:val="00616FA8"/>
    <w:rsid w:val="006172CF"/>
    <w:rsid w:val="00620842"/>
    <w:rsid w:val="00621951"/>
    <w:rsid w:val="00630CA1"/>
    <w:rsid w:val="00631857"/>
    <w:rsid w:val="00635FBF"/>
    <w:rsid w:val="00643A84"/>
    <w:rsid w:val="00645081"/>
    <w:rsid w:val="0064555C"/>
    <w:rsid w:val="00650445"/>
    <w:rsid w:val="00654607"/>
    <w:rsid w:val="00654BFC"/>
    <w:rsid w:val="00656F62"/>
    <w:rsid w:val="0066098B"/>
    <w:rsid w:val="0066629C"/>
    <w:rsid w:val="00667493"/>
    <w:rsid w:val="006676EC"/>
    <w:rsid w:val="00672278"/>
    <w:rsid w:val="006722DF"/>
    <w:rsid w:val="0067233A"/>
    <w:rsid w:val="00674220"/>
    <w:rsid w:val="00674661"/>
    <w:rsid w:val="00674D86"/>
    <w:rsid w:val="006761A2"/>
    <w:rsid w:val="0068185A"/>
    <w:rsid w:val="00686A47"/>
    <w:rsid w:val="006870CD"/>
    <w:rsid w:val="0069009C"/>
    <w:rsid w:val="00690F95"/>
    <w:rsid w:val="006A019B"/>
    <w:rsid w:val="006A1900"/>
    <w:rsid w:val="006A2959"/>
    <w:rsid w:val="006A483C"/>
    <w:rsid w:val="006A6CC6"/>
    <w:rsid w:val="006A712B"/>
    <w:rsid w:val="006B0090"/>
    <w:rsid w:val="006B4CE2"/>
    <w:rsid w:val="006B6ED0"/>
    <w:rsid w:val="006C129B"/>
    <w:rsid w:val="006C4D34"/>
    <w:rsid w:val="006D0E8C"/>
    <w:rsid w:val="006D491D"/>
    <w:rsid w:val="006D5B62"/>
    <w:rsid w:val="006D7603"/>
    <w:rsid w:val="006D7635"/>
    <w:rsid w:val="006E00EA"/>
    <w:rsid w:val="006E0721"/>
    <w:rsid w:val="006E0E8F"/>
    <w:rsid w:val="006E2FDF"/>
    <w:rsid w:val="006F43C9"/>
    <w:rsid w:val="006F4667"/>
    <w:rsid w:val="0070084D"/>
    <w:rsid w:val="00701FA3"/>
    <w:rsid w:val="00705BD6"/>
    <w:rsid w:val="007064A4"/>
    <w:rsid w:val="00710467"/>
    <w:rsid w:val="00712564"/>
    <w:rsid w:val="00713692"/>
    <w:rsid w:val="00713D26"/>
    <w:rsid w:val="0071442B"/>
    <w:rsid w:val="007155FE"/>
    <w:rsid w:val="0071576B"/>
    <w:rsid w:val="00716175"/>
    <w:rsid w:val="00727B6B"/>
    <w:rsid w:val="00732EA7"/>
    <w:rsid w:val="00733282"/>
    <w:rsid w:val="00736A07"/>
    <w:rsid w:val="00737F62"/>
    <w:rsid w:val="00741A98"/>
    <w:rsid w:val="00742C72"/>
    <w:rsid w:val="00745B69"/>
    <w:rsid w:val="00747625"/>
    <w:rsid w:val="007529DD"/>
    <w:rsid w:val="0076737A"/>
    <w:rsid w:val="00767819"/>
    <w:rsid w:val="00770472"/>
    <w:rsid w:val="00770737"/>
    <w:rsid w:val="00773D34"/>
    <w:rsid w:val="00774B74"/>
    <w:rsid w:val="00776EB5"/>
    <w:rsid w:val="00783BA1"/>
    <w:rsid w:val="00783FA9"/>
    <w:rsid w:val="0078621A"/>
    <w:rsid w:val="00790000"/>
    <w:rsid w:val="00790717"/>
    <w:rsid w:val="007943DE"/>
    <w:rsid w:val="007A14CD"/>
    <w:rsid w:val="007A2786"/>
    <w:rsid w:val="007A377E"/>
    <w:rsid w:val="007A5B07"/>
    <w:rsid w:val="007A6E1E"/>
    <w:rsid w:val="007B053F"/>
    <w:rsid w:val="007B3D09"/>
    <w:rsid w:val="007B592F"/>
    <w:rsid w:val="007B6FCE"/>
    <w:rsid w:val="007C3006"/>
    <w:rsid w:val="007C42D2"/>
    <w:rsid w:val="007C70EF"/>
    <w:rsid w:val="007C7A3E"/>
    <w:rsid w:val="007C7C8F"/>
    <w:rsid w:val="007D2AD2"/>
    <w:rsid w:val="007D31DB"/>
    <w:rsid w:val="007D63AB"/>
    <w:rsid w:val="007E062D"/>
    <w:rsid w:val="007E4C61"/>
    <w:rsid w:val="007F3C77"/>
    <w:rsid w:val="007F6069"/>
    <w:rsid w:val="007F66C1"/>
    <w:rsid w:val="00800617"/>
    <w:rsid w:val="00804268"/>
    <w:rsid w:val="008063D2"/>
    <w:rsid w:val="008102DF"/>
    <w:rsid w:val="00814EB1"/>
    <w:rsid w:val="008201E0"/>
    <w:rsid w:val="0082122C"/>
    <w:rsid w:val="00821969"/>
    <w:rsid w:val="00822021"/>
    <w:rsid w:val="00826F2C"/>
    <w:rsid w:val="00827DC6"/>
    <w:rsid w:val="0083558C"/>
    <w:rsid w:val="008410A3"/>
    <w:rsid w:val="0084141A"/>
    <w:rsid w:val="0084345A"/>
    <w:rsid w:val="008455EC"/>
    <w:rsid w:val="00845A6B"/>
    <w:rsid w:val="00845A9D"/>
    <w:rsid w:val="00845AB9"/>
    <w:rsid w:val="00845D5D"/>
    <w:rsid w:val="0084681C"/>
    <w:rsid w:val="00846947"/>
    <w:rsid w:val="00851C9F"/>
    <w:rsid w:val="00852178"/>
    <w:rsid w:val="00852211"/>
    <w:rsid w:val="00852873"/>
    <w:rsid w:val="00854F25"/>
    <w:rsid w:val="00856C50"/>
    <w:rsid w:val="0086010A"/>
    <w:rsid w:val="0086030F"/>
    <w:rsid w:val="0086508E"/>
    <w:rsid w:val="008670D8"/>
    <w:rsid w:val="00867CA1"/>
    <w:rsid w:val="0087104D"/>
    <w:rsid w:val="00874289"/>
    <w:rsid w:val="00877220"/>
    <w:rsid w:val="008816FA"/>
    <w:rsid w:val="00884F0C"/>
    <w:rsid w:val="0089351C"/>
    <w:rsid w:val="0089445F"/>
    <w:rsid w:val="008972EB"/>
    <w:rsid w:val="00897A47"/>
    <w:rsid w:val="008A5566"/>
    <w:rsid w:val="008A6E8F"/>
    <w:rsid w:val="008B1B04"/>
    <w:rsid w:val="008B2702"/>
    <w:rsid w:val="008B5B8F"/>
    <w:rsid w:val="008B5FFC"/>
    <w:rsid w:val="008B71E7"/>
    <w:rsid w:val="008C2D91"/>
    <w:rsid w:val="008C380C"/>
    <w:rsid w:val="008C6662"/>
    <w:rsid w:val="008C75B3"/>
    <w:rsid w:val="008D3156"/>
    <w:rsid w:val="008D341C"/>
    <w:rsid w:val="008D4BB1"/>
    <w:rsid w:val="008D5521"/>
    <w:rsid w:val="008D5ED9"/>
    <w:rsid w:val="008D7209"/>
    <w:rsid w:val="008D7262"/>
    <w:rsid w:val="008E0D0A"/>
    <w:rsid w:val="008E18D5"/>
    <w:rsid w:val="008E5CBF"/>
    <w:rsid w:val="008F359A"/>
    <w:rsid w:val="008F3F32"/>
    <w:rsid w:val="008F4A79"/>
    <w:rsid w:val="008F677C"/>
    <w:rsid w:val="009113F0"/>
    <w:rsid w:val="00911A6B"/>
    <w:rsid w:val="009146BC"/>
    <w:rsid w:val="009232FF"/>
    <w:rsid w:val="00926FED"/>
    <w:rsid w:val="00931D0F"/>
    <w:rsid w:val="00934B80"/>
    <w:rsid w:val="00935B36"/>
    <w:rsid w:val="009375D1"/>
    <w:rsid w:val="00940C5F"/>
    <w:rsid w:val="00941D72"/>
    <w:rsid w:val="00942812"/>
    <w:rsid w:val="00947352"/>
    <w:rsid w:val="009528B5"/>
    <w:rsid w:val="00953400"/>
    <w:rsid w:val="0096087C"/>
    <w:rsid w:val="00962365"/>
    <w:rsid w:val="009638AC"/>
    <w:rsid w:val="00964EE6"/>
    <w:rsid w:val="00966FDE"/>
    <w:rsid w:val="00970163"/>
    <w:rsid w:val="00971CBC"/>
    <w:rsid w:val="0097341F"/>
    <w:rsid w:val="00973ACE"/>
    <w:rsid w:val="00974629"/>
    <w:rsid w:val="00974A8F"/>
    <w:rsid w:val="0097660A"/>
    <w:rsid w:val="00982B6D"/>
    <w:rsid w:val="00983AFA"/>
    <w:rsid w:val="00992987"/>
    <w:rsid w:val="00994EBD"/>
    <w:rsid w:val="0099540D"/>
    <w:rsid w:val="00996182"/>
    <w:rsid w:val="009962DD"/>
    <w:rsid w:val="009A03CE"/>
    <w:rsid w:val="009A0A9C"/>
    <w:rsid w:val="009A3E3C"/>
    <w:rsid w:val="009A450B"/>
    <w:rsid w:val="009A7E77"/>
    <w:rsid w:val="009B4AB1"/>
    <w:rsid w:val="009B65E3"/>
    <w:rsid w:val="009B68F9"/>
    <w:rsid w:val="009C2EB9"/>
    <w:rsid w:val="009C5F20"/>
    <w:rsid w:val="009C6456"/>
    <w:rsid w:val="009C6A92"/>
    <w:rsid w:val="009C6CDC"/>
    <w:rsid w:val="009D155F"/>
    <w:rsid w:val="009D1AAB"/>
    <w:rsid w:val="009D3AC3"/>
    <w:rsid w:val="009D4FAF"/>
    <w:rsid w:val="009D710B"/>
    <w:rsid w:val="009E1093"/>
    <w:rsid w:val="009E1A6D"/>
    <w:rsid w:val="009E6145"/>
    <w:rsid w:val="009F3E83"/>
    <w:rsid w:val="009F3EB0"/>
    <w:rsid w:val="009F5C19"/>
    <w:rsid w:val="009F6CF8"/>
    <w:rsid w:val="00A0265A"/>
    <w:rsid w:val="00A077A5"/>
    <w:rsid w:val="00A101AA"/>
    <w:rsid w:val="00A17508"/>
    <w:rsid w:val="00A20061"/>
    <w:rsid w:val="00A21FDE"/>
    <w:rsid w:val="00A26A73"/>
    <w:rsid w:val="00A31A67"/>
    <w:rsid w:val="00A33A3B"/>
    <w:rsid w:val="00A33D14"/>
    <w:rsid w:val="00A348A2"/>
    <w:rsid w:val="00A358D6"/>
    <w:rsid w:val="00A3731A"/>
    <w:rsid w:val="00A4236B"/>
    <w:rsid w:val="00A42FEA"/>
    <w:rsid w:val="00A45196"/>
    <w:rsid w:val="00A47259"/>
    <w:rsid w:val="00A52F65"/>
    <w:rsid w:val="00A533A2"/>
    <w:rsid w:val="00A60A81"/>
    <w:rsid w:val="00A619D8"/>
    <w:rsid w:val="00A61DC2"/>
    <w:rsid w:val="00A6206B"/>
    <w:rsid w:val="00A6277F"/>
    <w:rsid w:val="00A62DF4"/>
    <w:rsid w:val="00A6774C"/>
    <w:rsid w:val="00A70527"/>
    <w:rsid w:val="00A70D9C"/>
    <w:rsid w:val="00A73139"/>
    <w:rsid w:val="00A73D5F"/>
    <w:rsid w:val="00A7430D"/>
    <w:rsid w:val="00A744FB"/>
    <w:rsid w:val="00A74DED"/>
    <w:rsid w:val="00A7634E"/>
    <w:rsid w:val="00A770E7"/>
    <w:rsid w:val="00A83098"/>
    <w:rsid w:val="00A86AC9"/>
    <w:rsid w:val="00A878C0"/>
    <w:rsid w:val="00A906A3"/>
    <w:rsid w:val="00A932AD"/>
    <w:rsid w:val="00A9351F"/>
    <w:rsid w:val="00A93F1C"/>
    <w:rsid w:val="00A9402D"/>
    <w:rsid w:val="00A9433F"/>
    <w:rsid w:val="00A972D3"/>
    <w:rsid w:val="00AA3AF1"/>
    <w:rsid w:val="00AA49F7"/>
    <w:rsid w:val="00AA57F9"/>
    <w:rsid w:val="00AA7653"/>
    <w:rsid w:val="00AB04ED"/>
    <w:rsid w:val="00AB6E5A"/>
    <w:rsid w:val="00AC059B"/>
    <w:rsid w:val="00AC1065"/>
    <w:rsid w:val="00AC4412"/>
    <w:rsid w:val="00AC609A"/>
    <w:rsid w:val="00AC6D21"/>
    <w:rsid w:val="00AC79B9"/>
    <w:rsid w:val="00AD0DCD"/>
    <w:rsid w:val="00AD1A3B"/>
    <w:rsid w:val="00AD4AF5"/>
    <w:rsid w:val="00AD5101"/>
    <w:rsid w:val="00AD5155"/>
    <w:rsid w:val="00AE0E51"/>
    <w:rsid w:val="00AE2E87"/>
    <w:rsid w:val="00AE57C1"/>
    <w:rsid w:val="00AE5D01"/>
    <w:rsid w:val="00AE7244"/>
    <w:rsid w:val="00AE78FD"/>
    <w:rsid w:val="00AF3F77"/>
    <w:rsid w:val="00AF4393"/>
    <w:rsid w:val="00AF6BA6"/>
    <w:rsid w:val="00AF6F84"/>
    <w:rsid w:val="00B00EDF"/>
    <w:rsid w:val="00B0287C"/>
    <w:rsid w:val="00B0333F"/>
    <w:rsid w:val="00B07993"/>
    <w:rsid w:val="00B13263"/>
    <w:rsid w:val="00B1697E"/>
    <w:rsid w:val="00B20AF5"/>
    <w:rsid w:val="00B22399"/>
    <w:rsid w:val="00B2272A"/>
    <w:rsid w:val="00B27563"/>
    <w:rsid w:val="00B27981"/>
    <w:rsid w:val="00B30675"/>
    <w:rsid w:val="00B31EBC"/>
    <w:rsid w:val="00B37D42"/>
    <w:rsid w:val="00B4318C"/>
    <w:rsid w:val="00B50F8A"/>
    <w:rsid w:val="00B53679"/>
    <w:rsid w:val="00B56A28"/>
    <w:rsid w:val="00B63544"/>
    <w:rsid w:val="00B63B42"/>
    <w:rsid w:val="00B669A3"/>
    <w:rsid w:val="00B70096"/>
    <w:rsid w:val="00B70612"/>
    <w:rsid w:val="00B7261D"/>
    <w:rsid w:val="00B74B16"/>
    <w:rsid w:val="00B7657C"/>
    <w:rsid w:val="00B80A70"/>
    <w:rsid w:val="00B82501"/>
    <w:rsid w:val="00B82DBC"/>
    <w:rsid w:val="00B86427"/>
    <w:rsid w:val="00B91305"/>
    <w:rsid w:val="00B924C3"/>
    <w:rsid w:val="00B945EE"/>
    <w:rsid w:val="00BA3331"/>
    <w:rsid w:val="00BA4CC4"/>
    <w:rsid w:val="00BA7718"/>
    <w:rsid w:val="00BB0781"/>
    <w:rsid w:val="00BB0DC7"/>
    <w:rsid w:val="00BB1A92"/>
    <w:rsid w:val="00BB3676"/>
    <w:rsid w:val="00BC038D"/>
    <w:rsid w:val="00BC24BD"/>
    <w:rsid w:val="00BC2554"/>
    <w:rsid w:val="00BC3502"/>
    <w:rsid w:val="00BC3D88"/>
    <w:rsid w:val="00BC534D"/>
    <w:rsid w:val="00BD002C"/>
    <w:rsid w:val="00BD3EED"/>
    <w:rsid w:val="00BD73A2"/>
    <w:rsid w:val="00BE40F2"/>
    <w:rsid w:val="00BE7975"/>
    <w:rsid w:val="00C00CEA"/>
    <w:rsid w:val="00C00E06"/>
    <w:rsid w:val="00C01F36"/>
    <w:rsid w:val="00C11D09"/>
    <w:rsid w:val="00C131E7"/>
    <w:rsid w:val="00C155EB"/>
    <w:rsid w:val="00C20274"/>
    <w:rsid w:val="00C25190"/>
    <w:rsid w:val="00C279A9"/>
    <w:rsid w:val="00C35B4A"/>
    <w:rsid w:val="00C45652"/>
    <w:rsid w:val="00C47541"/>
    <w:rsid w:val="00C51653"/>
    <w:rsid w:val="00C532CA"/>
    <w:rsid w:val="00C53F36"/>
    <w:rsid w:val="00C55584"/>
    <w:rsid w:val="00C55BCB"/>
    <w:rsid w:val="00C55FEF"/>
    <w:rsid w:val="00C56FEA"/>
    <w:rsid w:val="00C61AFF"/>
    <w:rsid w:val="00C62815"/>
    <w:rsid w:val="00C62B33"/>
    <w:rsid w:val="00C67DE3"/>
    <w:rsid w:val="00C7039B"/>
    <w:rsid w:val="00C72D66"/>
    <w:rsid w:val="00C76076"/>
    <w:rsid w:val="00C81824"/>
    <w:rsid w:val="00C81B88"/>
    <w:rsid w:val="00C86807"/>
    <w:rsid w:val="00C86BC9"/>
    <w:rsid w:val="00C87AC2"/>
    <w:rsid w:val="00C92B2F"/>
    <w:rsid w:val="00C94001"/>
    <w:rsid w:val="00CA266A"/>
    <w:rsid w:val="00CA3908"/>
    <w:rsid w:val="00CA40C3"/>
    <w:rsid w:val="00CA42AC"/>
    <w:rsid w:val="00CA4AC6"/>
    <w:rsid w:val="00CB05BF"/>
    <w:rsid w:val="00CB118D"/>
    <w:rsid w:val="00CB1C08"/>
    <w:rsid w:val="00CB1E88"/>
    <w:rsid w:val="00CB4107"/>
    <w:rsid w:val="00CB6A60"/>
    <w:rsid w:val="00CC42AC"/>
    <w:rsid w:val="00CC754F"/>
    <w:rsid w:val="00CD28AC"/>
    <w:rsid w:val="00CE0415"/>
    <w:rsid w:val="00CE0A27"/>
    <w:rsid w:val="00CE478A"/>
    <w:rsid w:val="00CE5359"/>
    <w:rsid w:val="00CE781B"/>
    <w:rsid w:val="00CF2604"/>
    <w:rsid w:val="00CF3720"/>
    <w:rsid w:val="00CF55E2"/>
    <w:rsid w:val="00D013B5"/>
    <w:rsid w:val="00D01B89"/>
    <w:rsid w:val="00D03410"/>
    <w:rsid w:val="00D0673A"/>
    <w:rsid w:val="00D10C3E"/>
    <w:rsid w:val="00D17822"/>
    <w:rsid w:val="00D243DF"/>
    <w:rsid w:val="00D32256"/>
    <w:rsid w:val="00D35E0A"/>
    <w:rsid w:val="00D37BB6"/>
    <w:rsid w:val="00D41221"/>
    <w:rsid w:val="00D436CD"/>
    <w:rsid w:val="00D451AC"/>
    <w:rsid w:val="00D50670"/>
    <w:rsid w:val="00D52A04"/>
    <w:rsid w:val="00D535BE"/>
    <w:rsid w:val="00D60321"/>
    <w:rsid w:val="00D6421A"/>
    <w:rsid w:val="00D65F49"/>
    <w:rsid w:val="00D664D7"/>
    <w:rsid w:val="00D676EC"/>
    <w:rsid w:val="00D705D5"/>
    <w:rsid w:val="00D707CC"/>
    <w:rsid w:val="00D73F17"/>
    <w:rsid w:val="00D74911"/>
    <w:rsid w:val="00D760EC"/>
    <w:rsid w:val="00D76AE0"/>
    <w:rsid w:val="00D775DB"/>
    <w:rsid w:val="00D77BBD"/>
    <w:rsid w:val="00D80099"/>
    <w:rsid w:val="00D81856"/>
    <w:rsid w:val="00D81E5F"/>
    <w:rsid w:val="00D829D0"/>
    <w:rsid w:val="00D85F6A"/>
    <w:rsid w:val="00D87C27"/>
    <w:rsid w:val="00D90F33"/>
    <w:rsid w:val="00D933CD"/>
    <w:rsid w:val="00D93C3D"/>
    <w:rsid w:val="00D972D8"/>
    <w:rsid w:val="00D97DDD"/>
    <w:rsid w:val="00DA02F1"/>
    <w:rsid w:val="00DA0C7B"/>
    <w:rsid w:val="00DA19B1"/>
    <w:rsid w:val="00DA4794"/>
    <w:rsid w:val="00DA6474"/>
    <w:rsid w:val="00DA6A49"/>
    <w:rsid w:val="00DA7917"/>
    <w:rsid w:val="00DB2A61"/>
    <w:rsid w:val="00DB4248"/>
    <w:rsid w:val="00DB4A41"/>
    <w:rsid w:val="00DB4F89"/>
    <w:rsid w:val="00DB5450"/>
    <w:rsid w:val="00DD0652"/>
    <w:rsid w:val="00DD4DA0"/>
    <w:rsid w:val="00DE4D86"/>
    <w:rsid w:val="00DE7EC6"/>
    <w:rsid w:val="00DF0F4E"/>
    <w:rsid w:val="00DF2746"/>
    <w:rsid w:val="00DF2B99"/>
    <w:rsid w:val="00E065A9"/>
    <w:rsid w:val="00E10735"/>
    <w:rsid w:val="00E1374C"/>
    <w:rsid w:val="00E1493C"/>
    <w:rsid w:val="00E1706C"/>
    <w:rsid w:val="00E22556"/>
    <w:rsid w:val="00E32B1A"/>
    <w:rsid w:val="00E450F3"/>
    <w:rsid w:val="00E508D9"/>
    <w:rsid w:val="00E52264"/>
    <w:rsid w:val="00E5261C"/>
    <w:rsid w:val="00E531EA"/>
    <w:rsid w:val="00E64288"/>
    <w:rsid w:val="00E66962"/>
    <w:rsid w:val="00E82219"/>
    <w:rsid w:val="00E84BCC"/>
    <w:rsid w:val="00E86528"/>
    <w:rsid w:val="00E927DA"/>
    <w:rsid w:val="00E971C1"/>
    <w:rsid w:val="00EA19FE"/>
    <w:rsid w:val="00EA21AA"/>
    <w:rsid w:val="00EA2F98"/>
    <w:rsid w:val="00EA57EA"/>
    <w:rsid w:val="00EB0B08"/>
    <w:rsid w:val="00EB5614"/>
    <w:rsid w:val="00EC0615"/>
    <w:rsid w:val="00EC0C83"/>
    <w:rsid w:val="00EC1110"/>
    <w:rsid w:val="00EC169B"/>
    <w:rsid w:val="00EC6938"/>
    <w:rsid w:val="00EC7A0F"/>
    <w:rsid w:val="00EC7BA2"/>
    <w:rsid w:val="00EC7C26"/>
    <w:rsid w:val="00EC7E28"/>
    <w:rsid w:val="00ED23FC"/>
    <w:rsid w:val="00ED2E9B"/>
    <w:rsid w:val="00ED4721"/>
    <w:rsid w:val="00EE602C"/>
    <w:rsid w:val="00EF080B"/>
    <w:rsid w:val="00EF14FA"/>
    <w:rsid w:val="00EF37AD"/>
    <w:rsid w:val="00EF589F"/>
    <w:rsid w:val="00EF5AB5"/>
    <w:rsid w:val="00F00C8C"/>
    <w:rsid w:val="00F01C85"/>
    <w:rsid w:val="00F159A0"/>
    <w:rsid w:val="00F204F7"/>
    <w:rsid w:val="00F21A61"/>
    <w:rsid w:val="00F21A81"/>
    <w:rsid w:val="00F236DE"/>
    <w:rsid w:val="00F23F30"/>
    <w:rsid w:val="00F25CB3"/>
    <w:rsid w:val="00F27205"/>
    <w:rsid w:val="00F30509"/>
    <w:rsid w:val="00F31D8B"/>
    <w:rsid w:val="00F363FB"/>
    <w:rsid w:val="00F3787E"/>
    <w:rsid w:val="00F37BB6"/>
    <w:rsid w:val="00F44FE6"/>
    <w:rsid w:val="00F53835"/>
    <w:rsid w:val="00F55509"/>
    <w:rsid w:val="00F5565C"/>
    <w:rsid w:val="00F60DFE"/>
    <w:rsid w:val="00F60F82"/>
    <w:rsid w:val="00F6632F"/>
    <w:rsid w:val="00F6651D"/>
    <w:rsid w:val="00F72AD9"/>
    <w:rsid w:val="00F72D92"/>
    <w:rsid w:val="00F746E9"/>
    <w:rsid w:val="00F76268"/>
    <w:rsid w:val="00F7735D"/>
    <w:rsid w:val="00F832AE"/>
    <w:rsid w:val="00F86FE1"/>
    <w:rsid w:val="00F87A96"/>
    <w:rsid w:val="00F943D6"/>
    <w:rsid w:val="00F94B9C"/>
    <w:rsid w:val="00F96957"/>
    <w:rsid w:val="00FA0D4D"/>
    <w:rsid w:val="00FA1986"/>
    <w:rsid w:val="00FB1381"/>
    <w:rsid w:val="00FB2545"/>
    <w:rsid w:val="00FB2FBD"/>
    <w:rsid w:val="00FB46CB"/>
    <w:rsid w:val="00FB5177"/>
    <w:rsid w:val="00FB64B9"/>
    <w:rsid w:val="00FB67DB"/>
    <w:rsid w:val="00FB70D0"/>
    <w:rsid w:val="00FB7971"/>
    <w:rsid w:val="00FC06C5"/>
    <w:rsid w:val="00FC3948"/>
    <w:rsid w:val="00FC40AB"/>
    <w:rsid w:val="00FD071B"/>
    <w:rsid w:val="00FD09D9"/>
    <w:rsid w:val="00FD13AD"/>
    <w:rsid w:val="00FD4124"/>
    <w:rsid w:val="00FD6FCF"/>
    <w:rsid w:val="00FD790C"/>
    <w:rsid w:val="00FE05BF"/>
    <w:rsid w:val="00FE0DDE"/>
    <w:rsid w:val="00FE3A62"/>
    <w:rsid w:val="00FE3A7D"/>
    <w:rsid w:val="00FE46FA"/>
    <w:rsid w:val="00FF0FD5"/>
    <w:rsid w:val="00FF4F0A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44B3C2"/>
  <w15:chartTrackingRefBased/>
  <w15:docId w15:val="{93C59CB7-9056-41D3-AEC5-C8DC45D4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eastAsia="Arial Unicode MS"/>
      <w:b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szCs w:val="20"/>
    </w:rPr>
  </w:style>
  <w:style w:type="paragraph" w:styleId="Nagwek4">
    <w:name w:val="heading 4"/>
    <w:basedOn w:val="Normalny"/>
    <w:next w:val="Normalny"/>
    <w:qFormat/>
    <w:pPr>
      <w:keepNext/>
      <w:tabs>
        <w:tab w:val="left" w:pos="502"/>
      </w:tabs>
      <w:jc w:val="both"/>
      <w:outlineLvl w:val="3"/>
    </w:pPr>
    <w:rPr>
      <w:rFonts w:ascii="Arial" w:hAnsi="Arial" w:cs="Arial"/>
      <w:b/>
      <w:bCs/>
      <w:sz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rFonts w:ascii="Arial" w:hAnsi="Arial" w:cs="Arial"/>
      <w:i/>
      <w:i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1">
    <w:name w:val="Tytuł1"/>
    <w:basedOn w:val="Domylnaczcionkaakapitu"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rFonts w:ascii="Arial" w:hAnsi="Arial" w:cs="Arial"/>
      <w:szCs w:val="28"/>
    </w:rPr>
  </w:style>
  <w:style w:type="character" w:customStyle="1" w:styleId="txt">
    <w:name w:val="txt"/>
    <w:basedOn w:val="Domylnaczcionkaakapitu"/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semiHidden/>
    <w:pPr>
      <w:tabs>
        <w:tab w:val="left" w:pos="502"/>
      </w:tabs>
      <w:ind w:left="420"/>
      <w:jc w:val="both"/>
    </w:pPr>
    <w:rPr>
      <w:rFonts w:ascii="Arial" w:hAnsi="Arial" w:cs="Arial"/>
      <w:sz w:val="22"/>
    </w:rPr>
  </w:style>
  <w:style w:type="character" w:customStyle="1" w:styleId="Nagwek5Znak">
    <w:name w:val="Nagłówek 5 Znak"/>
    <w:link w:val="Nagwek5"/>
    <w:rsid w:val="00631857"/>
    <w:rPr>
      <w:rFonts w:ascii="Arial" w:hAnsi="Arial" w:cs="Arial"/>
      <w:i/>
      <w:iCs/>
      <w:sz w:val="22"/>
      <w:szCs w:val="16"/>
    </w:rPr>
  </w:style>
  <w:style w:type="paragraph" w:customStyle="1" w:styleId="PFRON">
    <w:name w:val="PFRON"/>
    <w:basedOn w:val="Normalny"/>
    <w:rsid w:val="001673D6"/>
    <w:rPr>
      <w:szCs w:val="20"/>
    </w:rPr>
  </w:style>
  <w:style w:type="paragraph" w:customStyle="1" w:styleId="a">
    <w:basedOn w:val="Normalny"/>
    <w:next w:val="Normalny"/>
    <w:rsid w:val="001721FB"/>
  </w:style>
  <w:style w:type="paragraph" w:customStyle="1" w:styleId="western">
    <w:name w:val="western"/>
    <w:basedOn w:val="Normalny"/>
    <w:rsid w:val="001721FB"/>
    <w:pPr>
      <w:spacing w:before="100" w:beforeAutospacing="1" w:after="100" w:afterAutospacing="1"/>
      <w:jc w:val="both"/>
    </w:pPr>
  </w:style>
  <w:style w:type="paragraph" w:styleId="Tekstpodstawowywcity2">
    <w:name w:val="Body Text Indent 2"/>
    <w:basedOn w:val="Normalny"/>
    <w:rsid w:val="00AD5101"/>
    <w:pPr>
      <w:spacing w:after="120" w:line="480" w:lineRule="auto"/>
      <w:ind w:left="283"/>
    </w:pPr>
  </w:style>
  <w:style w:type="character" w:styleId="Numerstrony">
    <w:name w:val="page number"/>
    <w:rsid w:val="003C4DAE"/>
  </w:style>
  <w:style w:type="paragraph" w:customStyle="1" w:styleId="Standard">
    <w:name w:val="Standard"/>
    <w:rsid w:val="003C4DA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3C4DAE"/>
    <w:pPr>
      <w:ind w:left="708"/>
    </w:pPr>
  </w:style>
  <w:style w:type="character" w:styleId="Hipercze">
    <w:name w:val="Hyperlink"/>
    <w:rsid w:val="00D705D5"/>
    <w:rPr>
      <w:color w:val="0000FF"/>
      <w:u w:val="single"/>
    </w:rPr>
  </w:style>
  <w:style w:type="paragraph" w:customStyle="1" w:styleId="Textbodyindent">
    <w:name w:val="Text body indent"/>
    <w:basedOn w:val="Standard"/>
    <w:rsid w:val="00822021"/>
    <w:pPr>
      <w:ind w:left="720"/>
    </w:pPr>
    <w:rPr>
      <w:rFonts w:ascii="Arial" w:eastAsia="Arial" w:hAnsi="Arial" w:cs="Arial"/>
      <w:b/>
      <w:bCs/>
      <w:iCs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3D040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232547"/>
    <w:rPr>
      <w:b/>
      <w:bCs/>
    </w:rPr>
  </w:style>
  <w:style w:type="paragraph" w:customStyle="1" w:styleId="metryka">
    <w:name w:val="metryka"/>
    <w:basedOn w:val="Normalny"/>
    <w:qFormat/>
    <w:rsid w:val="00232547"/>
    <w:pPr>
      <w:suppressAutoHyphens/>
      <w:spacing w:beforeAutospacing="1" w:after="200" w:afterAutospacing="1"/>
    </w:pPr>
    <w:rPr>
      <w:color w:val="00000A"/>
    </w:rPr>
  </w:style>
  <w:style w:type="paragraph" w:customStyle="1" w:styleId="paragraf">
    <w:name w:val="paragraf"/>
    <w:basedOn w:val="Normalny"/>
    <w:rsid w:val="00291850"/>
    <w:pPr>
      <w:spacing w:before="100" w:beforeAutospacing="1" w:after="100" w:afterAutospacing="1"/>
    </w:pPr>
  </w:style>
  <w:style w:type="paragraph" w:customStyle="1" w:styleId="TableContents">
    <w:name w:val="Table Contents"/>
    <w:basedOn w:val="Standard"/>
    <w:rsid w:val="00361BF9"/>
    <w:pPr>
      <w:suppressLineNumbers/>
      <w:textAlignment w:val="auto"/>
    </w:pPr>
    <w:rPr>
      <w:rFonts w:ascii="Liberation Serif" w:hAnsi="Liberation Seri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295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2959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A9433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A9433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39"/>
    <w:rsid w:val="003E37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B2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BD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BD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BD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B2BDF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1E49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2D689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124C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124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12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B008A-A6FC-43E6-B646-0D54BA6B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2282</Words>
  <Characters>13696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DZIAŁALNOŚCI WÓJTA GMINY NA SESJĘ RADY GMINY</vt:lpstr>
    </vt:vector>
  </TitlesOfParts>
  <Company>Rada</Company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DZIAŁALNOŚCI WÓJTA GMINY NA SESJĘ RADY GMINY</dc:title>
  <dc:subject/>
  <dc:creator>Emilia Szymaniuk</dc:creator>
  <cp:keywords/>
  <cp:lastModifiedBy>Emilia Konopka</cp:lastModifiedBy>
  <cp:revision>29</cp:revision>
  <cp:lastPrinted>2023-06-21T07:46:00Z</cp:lastPrinted>
  <dcterms:created xsi:type="dcterms:W3CDTF">2023-03-30T07:05:00Z</dcterms:created>
  <dcterms:modified xsi:type="dcterms:W3CDTF">2023-09-27T09:08:00Z</dcterms:modified>
</cp:coreProperties>
</file>